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E5487" w14:textId="5284B244" w:rsidR="00854512" w:rsidRPr="00553DA7" w:rsidRDefault="00854512" w:rsidP="00854512">
      <w:pPr>
        <w:jc w:val="right"/>
        <w:rPr>
          <w:sz w:val="20"/>
          <w:szCs w:val="20"/>
          <w:lang w:val="kk-KZ"/>
        </w:rPr>
      </w:pPr>
      <w:r w:rsidRPr="00553DA7">
        <w:rPr>
          <w:sz w:val="20"/>
          <w:szCs w:val="20"/>
          <w:lang w:val="kk-KZ"/>
        </w:rPr>
        <w:t xml:space="preserve">20___ж. ___________ </w:t>
      </w:r>
      <w:r w:rsidR="008E176B">
        <w:rPr>
          <w:sz w:val="20"/>
          <w:szCs w:val="20"/>
          <w:lang w:val="kk-KZ"/>
        </w:rPr>
        <w:t>№</w:t>
      </w:r>
      <w:r w:rsidRPr="00553DA7">
        <w:rPr>
          <w:sz w:val="20"/>
          <w:szCs w:val="20"/>
          <w:lang w:val="kk-KZ"/>
        </w:rPr>
        <w:t>________ шартқа</w:t>
      </w:r>
    </w:p>
    <w:p w14:paraId="7C4CFDF4" w14:textId="77777777" w:rsidR="008E176B" w:rsidRPr="00553DA7" w:rsidRDefault="008E176B" w:rsidP="008E176B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№</w:t>
      </w:r>
      <w:r w:rsidRPr="00553DA7">
        <w:rPr>
          <w:sz w:val="20"/>
          <w:szCs w:val="20"/>
          <w:lang w:val="kk-KZ"/>
        </w:rPr>
        <w:t>6 қосымша</w:t>
      </w:r>
    </w:p>
    <w:p w14:paraId="3FCD863A" w14:textId="77777777" w:rsidR="00854512" w:rsidRPr="00553DA7" w:rsidRDefault="00854512" w:rsidP="00AB6E62">
      <w:pPr>
        <w:rPr>
          <w:b/>
          <w:lang w:val="kk-KZ"/>
        </w:rPr>
      </w:pPr>
      <w:bookmarkStart w:id="0" w:name="_GoBack"/>
      <w:bookmarkEnd w:id="0"/>
    </w:p>
    <w:p w14:paraId="4AA327FA" w14:textId="77777777" w:rsidR="00854512" w:rsidRPr="00553DA7" w:rsidRDefault="00854512" w:rsidP="00C2707D">
      <w:pPr>
        <w:jc w:val="center"/>
        <w:rPr>
          <w:b/>
          <w:lang w:val="kk-KZ"/>
        </w:rPr>
      </w:pPr>
    </w:p>
    <w:p w14:paraId="1386C0D3" w14:textId="50A1399F" w:rsidR="00553DA7" w:rsidRDefault="00C829CA" w:rsidP="00553DA7">
      <w:pPr>
        <w:jc w:val="center"/>
        <w:rPr>
          <w:b/>
          <w:lang w:val="kk-KZ"/>
        </w:rPr>
      </w:pPr>
      <w:r w:rsidRPr="00553DA7">
        <w:rPr>
          <w:b/>
          <w:lang w:val="kk-KZ"/>
        </w:rPr>
        <w:t xml:space="preserve">Тапсырыс берушінің Мердігерді/Орындаушыны </w:t>
      </w:r>
      <w:r w:rsidR="00553DA7">
        <w:rPr>
          <w:b/>
          <w:lang w:val="kk-KZ"/>
        </w:rPr>
        <w:t>олардың Ш</w:t>
      </w:r>
      <w:r w:rsidRPr="00553DA7">
        <w:rPr>
          <w:b/>
          <w:lang w:val="kk-KZ"/>
        </w:rPr>
        <w:t>арт бойынша міндеттемелерді орындау кезіндегі</w:t>
      </w:r>
      <w:r w:rsidR="00553DA7">
        <w:rPr>
          <w:b/>
          <w:lang w:val="kk-KZ"/>
        </w:rPr>
        <w:t xml:space="preserve"> </w:t>
      </w:r>
      <w:r w:rsidR="003F7185" w:rsidRPr="00553DA7">
        <w:rPr>
          <w:b/>
          <w:lang w:val="kk-KZ"/>
        </w:rPr>
        <w:t>еңбек қатынастары саласындағы міндеттемелерін сақтауын тексеру</w:t>
      </w:r>
      <w:r w:rsidR="00553DA7">
        <w:rPr>
          <w:b/>
          <w:lang w:val="kk-KZ"/>
        </w:rPr>
        <w:t>ге арналған</w:t>
      </w:r>
    </w:p>
    <w:p w14:paraId="2DD5D7F6" w14:textId="33A02529" w:rsidR="00553DA7" w:rsidRPr="00553DA7" w:rsidRDefault="00553DA7" w:rsidP="00553DA7">
      <w:pPr>
        <w:jc w:val="center"/>
        <w:rPr>
          <w:b/>
          <w:lang w:val="kk-KZ"/>
        </w:rPr>
      </w:pPr>
      <w:r w:rsidRPr="00553DA7">
        <w:rPr>
          <w:b/>
          <w:lang w:val="kk-KZ"/>
        </w:rPr>
        <w:t>ТЕКСЕРУ ПАРАҒЫ</w:t>
      </w:r>
    </w:p>
    <w:p w14:paraId="3A7F9267" w14:textId="7FCACF0E" w:rsidR="00BF3166" w:rsidRPr="00553DA7" w:rsidRDefault="003F7185" w:rsidP="00C2707D">
      <w:pPr>
        <w:jc w:val="center"/>
        <w:rPr>
          <w:b/>
          <w:lang w:val="kk-KZ"/>
        </w:rPr>
      </w:pPr>
      <w:r w:rsidRPr="00553DA7">
        <w:rPr>
          <w:b/>
          <w:lang w:val="kk-KZ"/>
        </w:rPr>
        <w:t>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4227"/>
        <w:gridCol w:w="711"/>
        <w:gridCol w:w="654"/>
        <w:gridCol w:w="3022"/>
      </w:tblGrid>
      <w:tr w:rsidR="00BF3166" w:rsidRPr="008E176B" w14:paraId="2FA019BF" w14:textId="77777777" w:rsidTr="00AD6AC8">
        <w:tc>
          <w:tcPr>
            <w:tcW w:w="9571" w:type="dxa"/>
            <w:gridSpan w:val="5"/>
            <w:shd w:val="clear" w:color="auto" w:fill="auto"/>
          </w:tcPr>
          <w:p w14:paraId="4B204266" w14:textId="77777777" w:rsidR="00BF3166" w:rsidRPr="00553DA7" w:rsidRDefault="00BF3166" w:rsidP="00C2707D">
            <w:pPr>
              <w:rPr>
                <w:i/>
                <w:lang w:val="kk-KZ"/>
              </w:rPr>
            </w:pPr>
            <w:r w:rsidRPr="00553DA7">
              <w:rPr>
                <w:i/>
                <w:lang w:val="kk-KZ"/>
              </w:rPr>
              <w:t>Бұл тексеру парағы мердігерлік ұйымда жүргізілетін тексеру барысында жазба жасауға арналған нысан болып табылады</w:t>
            </w:r>
          </w:p>
        </w:tc>
      </w:tr>
      <w:tr w:rsidR="00BF3166" w:rsidRPr="008E176B" w14:paraId="602DEE44" w14:textId="77777777" w:rsidTr="00AD6AC8">
        <w:tc>
          <w:tcPr>
            <w:tcW w:w="9571" w:type="dxa"/>
            <w:gridSpan w:val="5"/>
            <w:shd w:val="clear" w:color="auto" w:fill="auto"/>
          </w:tcPr>
          <w:p w14:paraId="2C08944C" w14:textId="2C9843D3" w:rsidR="00BF3166" w:rsidRPr="00553DA7" w:rsidRDefault="00BF3166" w:rsidP="00C2707D">
            <w:pPr>
              <w:rPr>
                <w:i/>
                <w:lang w:val="kk-KZ"/>
              </w:rPr>
            </w:pPr>
            <w:r w:rsidRPr="00553DA7">
              <w:rPr>
                <w:i/>
                <w:lang w:val="kk-KZ"/>
              </w:rPr>
              <w:t xml:space="preserve">Мердігерлік ұйым дербес заңды тұлға </w:t>
            </w:r>
            <w:r w:rsidR="00E74FDA">
              <w:rPr>
                <w:i/>
                <w:lang w:val="kk-KZ"/>
              </w:rPr>
              <w:t>ретінде</w:t>
            </w:r>
            <w:r w:rsidRPr="00553DA7">
              <w:rPr>
                <w:i/>
                <w:lang w:val="kk-KZ"/>
              </w:rPr>
              <w:t xml:space="preserve"> ҚР Еңбек кодексі нормаларының сақталуына және еңбек саласындағы шарттық талаптардың орындалуына жауапты болады</w:t>
            </w:r>
          </w:p>
        </w:tc>
      </w:tr>
      <w:tr w:rsidR="00BF3166" w:rsidRPr="008E176B" w14:paraId="5E68B328" w14:textId="77777777" w:rsidTr="00AD6AC8">
        <w:tc>
          <w:tcPr>
            <w:tcW w:w="9571" w:type="dxa"/>
            <w:gridSpan w:val="5"/>
            <w:shd w:val="clear" w:color="auto" w:fill="auto"/>
          </w:tcPr>
          <w:p w14:paraId="5D1A8B8E" w14:textId="5298BB99" w:rsidR="00BF3166" w:rsidRPr="00553DA7" w:rsidRDefault="00BF3166" w:rsidP="00C2707D">
            <w:pPr>
              <w:rPr>
                <w:i/>
                <w:lang w:val="kk-KZ"/>
              </w:rPr>
            </w:pPr>
            <w:r w:rsidRPr="00553DA7">
              <w:rPr>
                <w:i/>
                <w:lang w:val="kk-KZ"/>
              </w:rPr>
              <w:t>Бұл тексеру еңбек қауіпсіздігі мен еңбекті қорғау</w:t>
            </w:r>
            <w:r w:rsidR="00E74FDA">
              <w:rPr>
                <w:i/>
                <w:lang w:val="kk-KZ"/>
              </w:rPr>
              <w:t>дың</w:t>
            </w:r>
            <w:r w:rsidRPr="00553DA7">
              <w:rPr>
                <w:i/>
                <w:lang w:val="kk-KZ"/>
              </w:rPr>
              <w:t xml:space="preserve"> </w:t>
            </w:r>
            <w:r w:rsidR="00E74FDA">
              <w:rPr>
                <w:i/>
                <w:lang w:val="kk-KZ"/>
              </w:rPr>
              <w:t>жай-</w:t>
            </w:r>
            <w:r w:rsidR="00E65742">
              <w:rPr>
                <w:i/>
                <w:lang w:val="kk-KZ"/>
              </w:rPr>
              <w:t>күйін</w:t>
            </w:r>
            <w:r w:rsidR="00E65742" w:rsidRPr="00553DA7">
              <w:rPr>
                <w:i/>
                <w:lang w:val="kk-KZ"/>
              </w:rPr>
              <w:t xml:space="preserve"> қамтымайды</w:t>
            </w:r>
          </w:p>
        </w:tc>
      </w:tr>
      <w:tr w:rsidR="00BF3166" w:rsidRPr="00553DA7" w14:paraId="79EAD87E" w14:textId="77777777" w:rsidTr="00AD6AC8">
        <w:tc>
          <w:tcPr>
            <w:tcW w:w="6461" w:type="dxa"/>
            <w:gridSpan w:val="4"/>
            <w:shd w:val="clear" w:color="auto" w:fill="auto"/>
          </w:tcPr>
          <w:p w14:paraId="71ADE6EF" w14:textId="77777777" w:rsidR="00BF3166" w:rsidRPr="00553DA7" w:rsidRDefault="00BF3166" w:rsidP="00C2707D">
            <w:pPr>
              <w:rPr>
                <w:i/>
                <w:lang w:val="kk-KZ"/>
              </w:rPr>
            </w:pPr>
            <w:r w:rsidRPr="00553DA7">
              <w:rPr>
                <w:i/>
                <w:lang w:val="kk-KZ"/>
              </w:rPr>
              <w:t>Тексеру кезеңі</w:t>
            </w:r>
          </w:p>
        </w:tc>
        <w:tc>
          <w:tcPr>
            <w:tcW w:w="3110" w:type="dxa"/>
            <w:shd w:val="clear" w:color="auto" w:fill="auto"/>
          </w:tcPr>
          <w:p w14:paraId="3781641F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553DA7" w14:paraId="73424690" w14:textId="77777777" w:rsidTr="00AD6AC8">
        <w:tc>
          <w:tcPr>
            <w:tcW w:w="9571" w:type="dxa"/>
            <w:gridSpan w:val="5"/>
            <w:shd w:val="clear" w:color="auto" w:fill="EEECE1"/>
          </w:tcPr>
          <w:p w14:paraId="418054CE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ЖАЛПЫ МӘЛІМЕТТЕР</w:t>
            </w:r>
          </w:p>
        </w:tc>
      </w:tr>
      <w:tr w:rsidR="00BF3166" w:rsidRPr="00553DA7" w14:paraId="27D5AD7D" w14:textId="77777777" w:rsidTr="00AD6AC8">
        <w:tc>
          <w:tcPr>
            <w:tcW w:w="6461" w:type="dxa"/>
            <w:gridSpan w:val="4"/>
            <w:shd w:val="clear" w:color="auto" w:fill="auto"/>
          </w:tcPr>
          <w:p w14:paraId="5099F973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Тексеруге қатысушылар</w:t>
            </w:r>
          </w:p>
        </w:tc>
        <w:tc>
          <w:tcPr>
            <w:tcW w:w="3110" w:type="dxa"/>
            <w:shd w:val="clear" w:color="auto" w:fill="auto"/>
          </w:tcPr>
          <w:p w14:paraId="3E03836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553DA7" w14:paraId="246D4845" w14:textId="77777777" w:rsidTr="00AD6AC8">
        <w:tc>
          <w:tcPr>
            <w:tcW w:w="6461" w:type="dxa"/>
            <w:gridSpan w:val="4"/>
            <w:shd w:val="clear" w:color="auto" w:fill="auto"/>
          </w:tcPr>
          <w:p w14:paraId="4B6D536D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Өткізу орны</w:t>
            </w:r>
          </w:p>
        </w:tc>
        <w:tc>
          <w:tcPr>
            <w:tcW w:w="3110" w:type="dxa"/>
            <w:shd w:val="clear" w:color="auto" w:fill="auto"/>
          </w:tcPr>
          <w:p w14:paraId="3C264D39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553DA7" w14:paraId="7F2075BF" w14:textId="77777777" w:rsidTr="00AD6AC8">
        <w:tc>
          <w:tcPr>
            <w:tcW w:w="6461" w:type="dxa"/>
            <w:gridSpan w:val="4"/>
            <w:shd w:val="clear" w:color="auto" w:fill="auto"/>
          </w:tcPr>
          <w:p w14:paraId="0F7A3A43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Өткізу күні</w:t>
            </w:r>
          </w:p>
        </w:tc>
        <w:tc>
          <w:tcPr>
            <w:tcW w:w="3110" w:type="dxa"/>
            <w:shd w:val="clear" w:color="auto" w:fill="auto"/>
          </w:tcPr>
          <w:p w14:paraId="5F19E2D9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553DA7" w14:paraId="37042643" w14:textId="77777777" w:rsidTr="00AD6AC8">
        <w:tc>
          <w:tcPr>
            <w:tcW w:w="9571" w:type="dxa"/>
            <w:gridSpan w:val="5"/>
            <w:shd w:val="clear" w:color="auto" w:fill="EEECE1"/>
          </w:tcPr>
          <w:p w14:paraId="1B521534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МЕРДІГЕРЛІК ҰЙЫМ ТУРАЛЫ АҚПАРАТ</w:t>
            </w:r>
          </w:p>
        </w:tc>
      </w:tr>
      <w:tr w:rsidR="00BF3166" w:rsidRPr="00553DA7" w14:paraId="13AA1B18" w14:textId="77777777" w:rsidTr="00AD6AC8">
        <w:tc>
          <w:tcPr>
            <w:tcW w:w="6461" w:type="dxa"/>
            <w:gridSpan w:val="4"/>
            <w:shd w:val="clear" w:color="auto" w:fill="auto"/>
          </w:tcPr>
          <w:p w14:paraId="353C9EEC" w14:textId="3B6B3B0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Компания</w:t>
            </w:r>
            <w:r w:rsidR="00E74FDA">
              <w:rPr>
                <w:lang w:val="kk-KZ"/>
              </w:rPr>
              <w:t>ның</w:t>
            </w:r>
            <w:r w:rsidRPr="00553DA7">
              <w:rPr>
                <w:lang w:val="kk-KZ"/>
              </w:rPr>
              <w:t xml:space="preserve"> атауы</w:t>
            </w:r>
          </w:p>
        </w:tc>
        <w:tc>
          <w:tcPr>
            <w:tcW w:w="3110" w:type="dxa"/>
            <w:shd w:val="clear" w:color="auto" w:fill="auto"/>
          </w:tcPr>
          <w:p w14:paraId="71A9A19E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553DA7" w14:paraId="540186C9" w14:textId="77777777" w:rsidTr="00AD6AC8">
        <w:tc>
          <w:tcPr>
            <w:tcW w:w="6461" w:type="dxa"/>
            <w:gridSpan w:val="4"/>
            <w:shd w:val="clear" w:color="auto" w:fill="auto"/>
          </w:tcPr>
          <w:p w14:paraId="7FDE2262" w14:textId="5ECDE44E" w:rsidR="00BF3166" w:rsidRPr="00553DA7" w:rsidRDefault="00E74FDA" w:rsidP="00C2707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Қызметкер</w:t>
            </w:r>
            <w:r w:rsidR="00BF3166" w:rsidRPr="00553DA7">
              <w:rPr>
                <w:lang w:val="kk-KZ"/>
              </w:rPr>
              <w:t>лердің жалпы саны</w:t>
            </w:r>
          </w:p>
        </w:tc>
        <w:tc>
          <w:tcPr>
            <w:tcW w:w="3110" w:type="dxa"/>
            <w:shd w:val="clear" w:color="auto" w:fill="auto"/>
          </w:tcPr>
          <w:p w14:paraId="07DA126D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553DA7" w14:paraId="333A34F0" w14:textId="77777777" w:rsidTr="00AD6AC8">
        <w:tc>
          <w:tcPr>
            <w:tcW w:w="5079" w:type="dxa"/>
            <w:gridSpan w:val="2"/>
            <w:shd w:val="clear" w:color="auto" w:fill="EEECE1"/>
          </w:tcPr>
          <w:p w14:paraId="599CA6C8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Жұмысқа қабылдау</w:t>
            </w:r>
          </w:p>
        </w:tc>
        <w:tc>
          <w:tcPr>
            <w:tcW w:w="728" w:type="dxa"/>
            <w:shd w:val="clear" w:color="auto" w:fill="EEECE1"/>
          </w:tcPr>
          <w:p w14:paraId="69B737B9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иә</w:t>
            </w:r>
          </w:p>
        </w:tc>
        <w:tc>
          <w:tcPr>
            <w:tcW w:w="654" w:type="dxa"/>
            <w:shd w:val="clear" w:color="auto" w:fill="EEECE1"/>
          </w:tcPr>
          <w:p w14:paraId="34E191B8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жоқ</w:t>
            </w:r>
          </w:p>
        </w:tc>
        <w:tc>
          <w:tcPr>
            <w:tcW w:w="3110" w:type="dxa"/>
            <w:shd w:val="clear" w:color="auto" w:fill="EEECE1"/>
          </w:tcPr>
          <w:p w14:paraId="4CA00DB2" w14:textId="60E91640" w:rsidR="00BF3166" w:rsidRPr="00553DA7" w:rsidRDefault="00E74FDA" w:rsidP="00C2707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комментарий</w:t>
            </w:r>
          </w:p>
        </w:tc>
      </w:tr>
      <w:tr w:rsidR="00BF3166" w:rsidRPr="008E176B" w14:paraId="7FB33610" w14:textId="77777777" w:rsidTr="00AD6AC8">
        <w:tc>
          <w:tcPr>
            <w:tcW w:w="750" w:type="dxa"/>
            <w:shd w:val="clear" w:color="auto" w:fill="auto"/>
          </w:tcPr>
          <w:p w14:paraId="5B0DBBC5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1</w:t>
            </w:r>
          </w:p>
        </w:tc>
        <w:tc>
          <w:tcPr>
            <w:tcW w:w="4329" w:type="dxa"/>
            <w:shd w:val="clear" w:color="auto" w:fill="auto"/>
          </w:tcPr>
          <w:p w14:paraId="38E95394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Еңбек шарты ресімделіп, 1 данасы қызметкерлерге берілді</w:t>
            </w:r>
          </w:p>
        </w:tc>
        <w:tc>
          <w:tcPr>
            <w:tcW w:w="728" w:type="dxa"/>
            <w:shd w:val="clear" w:color="auto" w:fill="auto"/>
          </w:tcPr>
          <w:p w14:paraId="6A381487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04786EFD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1B46A1A0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26F9004A" w14:textId="77777777" w:rsidTr="00AD6AC8">
        <w:trPr>
          <w:trHeight w:val="750"/>
        </w:trPr>
        <w:tc>
          <w:tcPr>
            <w:tcW w:w="750" w:type="dxa"/>
            <w:shd w:val="clear" w:color="auto" w:fill="auto"/>
          </w:tcPr>
          <w:p w14:paraId="192DF3D5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2</w:t>
            </w:r>
          </w:p>
        </w:tc>
        <w:tc>
          <w:tcPr>
            <w:tcW w:w="4329" w:type="dxa"/>
            <w:shd w:val="clear" w:color="auto" w:fill="auto"/>
          </w:tcPr>
          <w:p w14:paraId="12EFFB23" w14:textId="012EF4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 xml:space="preserve">Жұмысқа қабылдау туралы бұйрықтар бар және </w:t>
            </w:r>
            <w:r w:rsidR="00E74FDA">
              <w:rPr>
                <w:lang w:val="kk-KZ"/>
              </w:rPr>
              <w:t>қызметкер</w:t>
            </w:r>
            <w:r w:rsidR="00E74FDA" w:rsidRPr="00553DA7">
              <w:rPr>
                <w:lang w:val="kk-KZ"/>
              </w:rPr>
              <w:t xml:space="preserve">лер </w:t>
            </w:r>
            <w:r w:rsidRPr="00553DA7">
              <w:rPr>
                <w:lang w:val="kk-KZ"/>
              </w:rPr>
              <w:t>олармен танысты</w:t>
            </w:r>
          </w:p>
        </w:tc>
        <w:tc>
          <w:tcPr>
            <w:tcW w:w="728" w:type="dxa"/>
            <w:shd w:val="clear" w:color="auto" w:fill="auto"/>
          </w:tcPr>
          <w:p w14:paraId="1B822F81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6C652DC5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0099CA78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553DA7" w14:paraId="1EA0BBB3" w14:textId="77777777" w:rsidTr="00AD6AC8">
        <w:tc>
          <w:tcPr>
            <w:tcW w:w="5079" w:type="dxa"/>
            <w:gridSpan w:val="2"/>
            <w:shd w:val="clear" w:color="auto" w:fill="EEECE1"/>
          </w:tcPr>
          <w:p w14:paraId="398CCE2F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Жұмыс және демалыс режимі</w:t>
            </w:r>
          </w:p>
        </w:tc>
        <w:tc>
          <w:tcPr>
            <w:tcW w:w="728" w:type="dxa"/>
            <w:shd w:val="clear" w:color="auto" w:fill="EEECE1"/>
          </w:tcPr>
          <w:p w14:paraId="69CEA1FF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иә</w:t>
            </w:r>
          </w:p>
        </w:tc>
        <w:tc>
          <w:tcPr>
            <w:tcW w:w="654" w:type="dxa"/>
            <w:shd w:val="clear" w:color="auto" w:fill="EEECE1"/>
          </w:tcPr>
          <w:p w14:paraId="3729AFB8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жоқ</w:t>
            </w:r>
          </w:p>
        </w:tc>
        <w:tc>
          <w:tcPr>
            <w:tcW w:w="3110" w:type="dxa"/>
            <w:shd w:val="clear" w:color="auto" w:fill="EEECE1"/>
          </w:tcPr>
          <w:p w14:paraId="5546F7E4" w14:textId="5F937C20" w:rsidR="00BF3166" w:rsidRPr="00553DA7" w:rsidRDefault="00E74FDA" w:rsidP="00C2707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комментарий</w:t>
            </w:r>
          </w:p>
        </w:tc>
      </w:tr>
      <w:tr w:rsidR="00BF3166" w:rsidRPr="008E176B" w14:paraId="21CBE7C3" w14:textId="77777777" w:rsidTr="00AD6AC8">
        <w:tc>
          <w:tcPr>
            <w:tcW w:w="750" w:type="dxa"/>
            <w:shd w:val="clear" w:color="auto" w:fill="auto"/>
          </w:tcPr>
          <w:p w14:paraId="174D7BA6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3</w:t>
            </w:r>
          </w:p>
        </w:tc>
        <w:tc>
          <w:tcPr>
            <w:tcW w:w="4329" w:type="dxa"/>
            <w:shd w:val="clear" w:color="auto" w:fill="auto"/>
          </w:tcPr>
          <w:p w14:paraId="128D5CEF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Жұмыс уақытын есепке алу табельдеріне қол қойылған және олар нақты жұмыс істелген уақытты көрсетеді</w:t>
            </w:r>
          </w:p>
        </w:tc>
        <w:tc>
          <w:tcPr>
            <w:tcW w:w="728" w:type="dxa"/>
            <w:shd w:val="clear" w:color="auto" w:fill="auto"/>
          </w:tcPr>
          <w:p w14:paraId="5432F731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4241FFBF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78FD2045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1EB7DE17" w14:textId="77777777" w:rsidTr="00AD6AC8">
        <w:tc>
          <w:tcPr>
            <w:tcW w:w="750" w:type="dxa"/>
            <w:shd w:val="clear" w:color="auto" w:fill="auto"/>
          </w:tcPr>
          <w:p w14:paraId="2686DE83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4</w:t>
            </w:r>
          </w:p>
        </w:tc>
        <w:tc>
          <w:tcPr>
            <w:tcW w:w="4329" w:type="dxa"/>
            <w:shd w:val="clear" w:color="auto" w:fill="auto"/>
          </w:tcPr>
          <w:p w14:paraId="1F1303AF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Жұмыс уақытын есепке алу табельдеріне сәйкес вахта кезеңдері 15 күннен аспайды</w:t>
            </w:r>
          </w:p>
        </w:tc>
        <w:tc>
          <w:tcPr>
            <w:tcW w:w="728" w:type="dxa"/>
            <w:shd w:val="clear" w:color="auto" w:fill="auto"/>
          </w:tcPr>
          <w:p w14:paraId="37811DFA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6F67CBA5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7BFC723F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38616694" w14:textId="77777777" w:rsidTr="00AD6AC8">
        <w:tc>
          <w:tcPr>
            <w:tcW w:w="750" w:type="dxa"/>
            <w:shd w:val="clear" w:color="auto" w:fill="auto"/>
          </w:tcPr>
          <w:p w14:paraId="0ECFCDEF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5</w:t>
            </w:r>
          </w:p>
        </w:tc>
        <w:tc>
          <w:tcPr>
            <w:tcW w:w="4329" w:type="dxa"/>
            <w:shd w:val="clear" w:color="auto" w:fill="auto"/>
          </w:tcPr>
          <w:p w14:paraId="551BF86E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Табельдерге сәйкес жұмыс уақыты еңбек шартында белгіленген ұзақтықтан аспайды</w:t>
            </w:r>
          </w:p>
        </w:tc>
        <w:tc>
          <w:tcPr>
            <w:tcW w:w="728" w:type="dxa"/>
            <w:shd w:val="clear" w:color="auto" w:fill="auto"/>
          </w:tcPr>
          <w:p w14:paraId="2D166D0D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50626470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69B3F8E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418316E9" w14:textId="77777777" w:rsidTr="00AD6AC8">
        <w:tc>
          <w:tcPr>
            <w:tcW w:w="750" w:type="dxa"/>
            <w:shd w:val="clear" w:color="auto" w:fill="auto"/>
          </w:tcPr>
          <w:p w14:paraId="0BA90460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6</w:t>
            </w:r>
          </w:p>
        </w:tc>
        <w:tc>
          <w:tcPr>
            <w:tcW w:w="4329" w:type="dxa"/>
            <w:shd w:val="clear" w:color="auto" w:fill="auto"/>
          </w:tcPr>
          <w:p w14:paraId="6E198AB9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Компанияда соңғы екі жылда еңбек демалысы берілмеген қызметкерлер жоқ</w:t>
            </w:r>
          </w:p>
        </w:tc>
        <w:tc>
          <w:tcPr>
            <w:tcW w:w="728" w:type="dxa"/>
            <w:shd w:val="clear" w:color="auto" w:fill="auto"/>
          </w:tcPr>
          <w:p w14:paraId="64EBCFB8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458CB111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4171B03E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1B3E1A95" w14:textId="77777777" w:rsidTr="00AD6AC8">
        <w:tc>
          <w:tcPr>
            <w:tcW w:w="750" w:type="dxa"/>
            <w:shd w:val="clear" w:color="auto" w:fill="auto"/>
          </w:tcPr>
          <w:p w14:paraId="5D12C10F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7</w:t>
            </w:r>
          </w:p>
        </w:tc>
        <w:tc>
          <w:tcPr>
            <w:tcW w:w="4329" w:type="dxa"/>
            <w:shd w:val="clear" w:color="auto" w:fill="auto"/>
          </w:tcPr>
          <w:p w14:paraId="3385432D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Еңбек шарты ҚР Еңбек кодексіне толық сәйкестікте жасалған</w:t>
            </w:r>
          </w:p>
        </w:tc>
        <w:tc>
          <w:tcPr>
            <w:tcW w:w="728" w:type="dxa"/>
            <w:shd w:val="clear" w:color="auto" w:fill="auto"/>
          </w:tcPr>
          <w:p w14:paraId="1A6EF050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2D05F42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5874FDE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693E9A64" w14:textId="77777777" w:rsidTr="00AD6AC8">
        <w:tc>
          <w:tcPr>
            <w:tcW w:w="750" w:type="dxa"/>
            <w:shd w:val="clear" w:color="auto" w:fill="auto"/>
          </w:tcPr>
          <w:p w14:paraId="388E836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8</w:t>
            </w:r>
          </w:p>
        </w:tc>
        <w:tc>
          <w:tcPr>
            <w:tcW w:w="4329" w:type="dxa"/>
            <w:shd w:val="clear" w:color="auto" w:fill="auto"/>
          </w:tcPr>
          <w:p w14:paraId="4E54900A" w14:textId="730AD7F0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Еңбек шарттарын бұзу ҚР Еңбек кодексінің талаптарына толық сәйкес</w:t>
            </w:r>
            <w:r w:rsidR="000D5289">
              <w:rPr>
                <w:lang w:val="kk-KZ"/>
              </w:rPr>
              <w:t>тікте</w:t>
            </w:r>
            <w:r w:rsidRPr="00553DA7">
              <w:rPr>
                <w:lang w:val="kk-KZ"/>
              </w:rPr>
              <w:t xml:space="preserve"> жүзеге асырылды</w:t>
            </w:r>
          </w:p>
        </w:tc>
        <w:tc>
          <w:tcPr>
            <w:tcW w:w="728" w:type="dxa"/>
            <w:shd w:val="clear" w:color="auto" w:fill="auto"/>
          </w:tcPr>
          <w:p w14:paraId="1D26A641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6EC4BE30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0CC12895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22D014A0" w14:textId="77777777" w:rsidTr="00AD6AC8">
        <w:tc>
          <w:tcPr>
            <w:tcW w:w="750" w:type="dxa"/>
            <w:shd w:val="clear" w:color="auto" w:fill="auto"/>
          </w:tcPr>
          <w:p w14:paraId="21B5EC5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9</w:t>
            </w:r>
          </w:p>
        </w:tc>
        <w:tc>
          <w:tcPr>
            <w:tcW w:w="4329" w:type="dxa"/>
            <w:shd w:val="clear" w:color="auto" w:fill="auto"/>
          </w:tcPr>
          <w:p w14:paraId="5B394CD4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Жұмыс уақытының ұзақтығы ҚР Еңбек кодексінің талаптарына сәйкес реттеледі</w:t>
            </w:r>
          </w:p>
        </w:tc>
        <w:tc>
          <w:tcPr>
            <w:tcW w:w="728" w:type="dxa"/>
            <w:shd w:val="clear" w:color="auto" w:fill="auto"/>
          </w:tcPr>
          <w:p w14:paraId="40453ED3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3B880E60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6D9C5E07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4E6EB1B6" w14:textId="77777777" w:rsidTr="00AD6AC8">
        <w:tc>
          <w:tcPr>
            <w:tcW w:w="750" w:type="dxa"/>
            <w:shd w:val="clear" w:color="auto" w:fill="auto"/>
          </w:tcPr>
          <w:p w14:paraId="23B40F20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lastRenderedPageBreak/>
              <w:t>10</w:t>
            </w:r>
          </w:p>
        </w:tc>
        <w:tc>
          <w:tcPr>
            <w:tcW w:w="4329" w:type="dxa"/>
            <w:shd w:val="clear" w:color="auto" w:fill="auto"/>
          </w:tcPr>
          <w:p w14:paraId="4DB4FFAA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Жұмыс уақытының режимі ҚР Еңбек кодексінде белгіленген нормаларға сай келеді</w:t>
            </w:r>
          </w:p>
        </w:tc>
        <w:tc>
          <w:tcPr>
            <w:tcW w:w="728" w:type="dxa"/>
            <w:shd w:val="clear" w:color="auto" w:fill="auto"/>
          </w:tcPr>
          <w:p w14:paraId="33C0E9B6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0AD2B380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503CFACF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0A67339E" w14:textId="77777777" w:rsidTr="00AD6AC8">
        <w:tc>
          <w:tcPr>
            <w:tcW w:w="750" w:type="dxa"/>
            <w:shd w:val="clear" w:color="auto" w:fill="auto"/>
          </w:tcPr>
          <w:p w14:paraId="07A47D25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11</w:t>
            </w:r>
          </w:p>
        </w:tc>
        <w:tc>
          <w:tcPr>
            <w:tcW w:w="4329" w:type="dxa"/>
            <w:shd w:val="clear" w:color="auto" w:fill="auto"/>
          </w:tcPr>
          <w:p w14:paraId="4C61A8BE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Қызметкерлерді түнгі уақытта жұмысқа тарту және үстеме жұмыс істету кезінде заң бұзушылықтарға жол берілмейді</w:t>
            </w:r>
          </w:p>
        </w:tc>
        <w:tc>
          <w:tcPr>
            <w:tcW w:w="728" w:type="dxa"/>
            <w:shd w:val="clear" w:color="auto" w:fill="auto"/>
          </w:tcPr>
          <w:p w14:paraId="5993529E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03D57030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2E3D8D6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42D20E4A" w14:textId="77777777" w:rsidTr="00AD6AC8">
        <w:tc>
          <w:tcPr>
            <w:tcW w:w="750" w:type="dxa"/>
            <w:shd w:val="clear" w:color="auto" w:fill="auto"/>
          </w:tcPr>
          <w:p w14:paraId="3433DD89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12</w:t>
            </w:r>
          </w:p>
        </w:tc>
        <w:tc>
          <w:tcPr>
            <w:tcW w:w="4329" w:type="dxa"/>
            <w:shd w:val="clear" w:color="auto" w:fill="auto"/>
          </w:tcPr>
          <w:p w14:paraId="44C69FE5" w14:textId="3452519D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Үстеме жұмыстардың жалпы ұзақтығы айына он екі сағаттан және жылына жүз жиырма сағаттан аспа</w:t>
            </w:r>
            <w:r w:rsidR="000D5289">
              <w:rPr>
                <w:lang w:val="kk-KZ"/>
              </w:rPr>
              <w:t xml:space="preserve">йды </w:t>
            </w:r>
          </w:p>
        </w:tc>
        <w:tc>
          <w:tcPr>
            <w:tcW w:w="728" w:type="dxa"/>
            <w:shd w:val="clear" w:color="auto" w:fill="auto"/>
          </w:tcPr>
          <w:p w14:paraId="12F0E6D7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3ED486FE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7A4BA3A6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132A881D" w14:textId="77777777" w:rsidTr="00AD6AC8">
        <w:tc>
          <w:tcPr>
            <w:tcW w:w="750" w:type="dxa"/>
            <w:shd w:val="clear" w:color="auto" w:fill="auto"/>
          </w:tcPr>
          <w:p w14:paraId="0F7B17CF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13</w:t>
            </w:r>
          </w:p>
        </w:tc>
        <w:tc>
          <w:tcPr>
            <w:tcW w:w="4329" w:type="dxa"/>
            <w:shd w:val="clear" w:color="auto" w:fill="auto"/>
          </w:tcPr>
          <w:p w14:paraId="004D1B66" w14:textId="5511C149" w:rsidR="00BF3166" w:rsidRPr="00553DA7" w:rsidRDefault="00E74FDA" w:rsidP="00C2707D">
            <w:pPr>
              <w:jc w:val="both"/>
              <w:rPr>
                <w:lang w:val="kk-KZ"/>
              </w:rPr>
            </w:pPr>
            <w:r>
              <w:rPr>
                <w:shd w:val="clear" w:color="auto" w:fill="FFFFFF"/>
                <w:lang w:val="kk-KZ"/>
              </w:rPr>
              <w:t>Қызметкер</w:t>
            </w:r>
            <w:r w:rsidR="00BF3166" w:rsidRPr="00553DA7">
              <w:rPr>
                <w:shd w:val="clear" w:color="auto" w:fill="FFFFFF"/>
                <w:lang w:val="kk-KZ"/>
              </w:rPr>
              <w:t xml:space="preserve">дің күнделікті (ауысымаралық) демалысының ұзақтығы жұмыс аяқталғаннан кейін келесі күні (жұмыс ауысымында) жұмыс басталғанға дейін кемінде он екі сағат </w:t>
            </w:r>
          </w:p>
        </w:tc>
        <w:tc>
          <w:tcPr>
            <w:tcW w:w="728" w:type="dxa"/>
            <w:shd w:val="clear" w:color="auto" w:fill="auto"/>
          </w:tcPr>
          <w:p w14:paraId="2920B833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67475372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36591940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111014AA" w14:textId="77777777" w:rsidTr="00AD6AC8">
        <w:tc>
          <w:tcPr>
            <w:tcW w:w="750" w:type="dxa"/>
            <w:shd w:val="clear" w:color="auto" w:fill="auto"/>
          </w:tcPr>
          <w:p w14:paraId="61B48E89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14</w:t>
            </w:r>
          </w:p>
        </w:tc>
        <w:tc>
          <w:tcPr>
            <w:tcW w:w="4329" w:type="dxa"/>
            <w:shd w:val="clear" w:color="auto" w:fill="auto"/>
          </w:tcPr>
          <w:p w14:paraId="66CCFAFA" w14:textId="219AE90B" w:rsidR="00BF3166" w:rsidRPr="00553DA7" w:rsidRDefault="00E74FDA" w:rsidP="00C2707D">
            <w:pPr>
              <w:jc w:val="both"/>
              <w:rPr>
                <w:lang w:val="kk-KZ"/>
              </w:rPr>
            </w:pPr>
            <w:r>
              <w:rPr>
                <w:shd w:val="clear" w:color="auto" w:fill="FFFFFF"/>
                <w:lang w:val="kk-KZ"/>
              </w:rPr>
              <w:t>Қызметкер</w:t>
            </w:r>
            <w:r w:rsidR="00BF3166" w:rsidRPr="00553DA7">
              <w:rPr>
                <w:shd w:val="clear" w:color="auto" w:fill="FFFFFF"/>
                <w:lang w:val="kk-KZ"/>
              </w:rPr>
              <w:t xml:space="preserve">лерге жыл сайынғы ақы төленетін негізгі еңбек демалысы демалыс кестесіне сәйкес, </w:t>
            </w:r>
            <w:r w:rsidR="000D5289">
              <w:rPr>
                <w:shd w:val="clear" w:color="auto" w:fill="FFFFFF"/>
                <w:lang w:val="kk-KZ"/>
              </w:rPr>
              <w:t>уақытылы</w:t>
            </w:r>
            <w:r w:rsidR="00BF3166" w:rsidRPr="00553DA7">
              <w:rPr>
                <w:shd w:val="clear" w:color="auto" w:fill="FFFFFF"/>
                <w:lang w:val="kk-KZ"/>
              </w:rPr>
              <w:t xml:space="preserve"> және толық көлемде беріледі</w:t>
            </w:r>
          </w:p>
        </w:tc>
        <w:tc>
          <w:tcPr>
            <w:tcW w:w="728" w:type="dxa"/>
            <w:shd w:val="clear" w:color="auto" w:fill="auto"/>
          </w:tcPr>
          <w:p w14:paraId="60C54786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0B55BF71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739E0AC5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553DA7" w14:paraId="758ECD3D" w14:textId="77777777" w:rsidTr="00AD6AC8">
        <w:tc>
          <w:tcPr>
            <w:tcW w:w="5079" w:type="dxa"/>
            <w:gridSpan w:val="2"/>
            <w:shd w:val="clear" w:color="auto" w:fill="EEECE1"/>
          </w:tcPr>
          <w:p w14:paraId="30F58338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Жалақы және өзге де төлемдер</w:t>
            </w:r>
          </w:p>
        </w:tc>
        <w:tc>
          <w:tcPr>
            <w:tcW w:w="728" w:type="dxa"/>
            <w:shd w:val="clear" w:color="auto" w:fill="EEECE1"/>
          </w:tcPr>
          <w:p w14:paraId="55B7BD6E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иә</w:t>
            </w:r>
          </w:p>
        </w:tc>
        <w:tc>
          <w:tcPr>
            <w:tcW w:w="654" w:type="dxa"/>
            <w:shd w:val="clear" w:color="auto" w:fill="EEECE1"/>
          </w:tcPr>
          <w:p w14:paraId="04EB06BF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жоқ</w:t>
            </w:r>
          </w:p>
        </w:tc>
        <w:tc>
          <w:tcPr>
            <w:tcW w:w="3110" w:type="dxa"/>
            <w:shd w:val="clear" w:color="auto" w:fill="EEECE1"/>
          </w:tcPr>
          <w:p w14:paraId="476E8270" w14:textId="0412893B" w:rsidR="00BF3166" w:rsidRPr="00553DA7" w:rsidRDefault="00E74FDA" w:rsidP="00C2707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комментарий</w:t>
            </w:r>
          </w:p>
        </w:tc>
      </w:tr>
      <w:tr w:rsidR="00BF3166" w:rsidRPr="008E176B" w14:paraId="1740CD18" w14:textId="77777777" w:rsidTr="00AD6AC8">
        <w:tc>
          <w:tcPr>
            <w:tcW w:w="750" w:type="dxa"/>
            <w:shd w:val="clear" w:color="auto" w:fill="auto"/>
          </w:tcPr>
          <w:p w14:paraId="0264931A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15</w:t>
            </w:r>
          </w:p>
        </w:tc>
        <w:tc>
          <w:tcPr>
            <w:tcW w:w="4329" w:type="dxa"/>
            <w:shd w:val="clear" w:color="auto" w:fill="auto"/>
          </w:tcPr>
          <w:p w14:paraId="676BFC53" w14:textId="5FA89AE1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 xml:space="preserve">Жалақы айына кемінде бір рет, келесі айдың бірінші </w:t>
            </w:r>
            <w:r w:rsidR="000B293B">
              <w:rPr>
                <w:lang w:val="kk-KZ"/>
              </w:rPr>
              <w:t>декадасынан</w:t>
            </w:r>
            <w:r w:rsidRPr="00553DA7">
              <w:rPr>
                <w:lang w:val="kk-KZ"/>
              </w:rPr>
              <w:t xml:space="preserve"> кешіктірілмей, ҚР ұлттық валютасымен ақшалай түрде белгіленіп төленеді</w:t>
            </w:r>
          </w:p>
        </w:tc>
        <w:tc>
          <w:tcPr>
            <w:tcW w:w="728" w:type="dxa"/>
            <w:shd w:val="clear" w:color="auto" w:fill="auto"/>
          </w:tcPr>
          <w:p w14:paraId="34BBD89E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2571F56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1FE109C7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51C32A45" w14:textId="77777777" w:rsidTr="00AD6AC8">
        <w:tc>
          <w:tcPr>
            <w:tcW w:w="750" w:type="dxa"/>
            <w:shd w:val="clear" w:color="auto" w:fill="auto"/>
          </w:tcPr>
          <w:p w14:paraId="2C08D53B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16</w:t>
            </w:r>
          </w:p>
        </w:tc>
        <w:tc>
          <w:tcPr>
            <w:tcW w:w="4329" w:type="dxa"/>
            <w:shd w:val="clear" w:color="auto" w:fill="auto"/>
          </w:tcPr>
          <w:p w14:paraId="69E90528" w14:textId="3E8658B0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Төлем парақтарындағы сомалар табельдерде көрсетілген сағаттардың дұрыс санын көрсетеді, оның ішінде мереке, демалыс күндері, түнгі және үстеме жұмыс уақыты үшін төлемдер де қамтыл</w:t>
            </w:r>
            <w:r w:rsidR="000B293B">
              <w:rPr>
                <w:lang w:val="kk-KZ"/>
              </w:rPr>
              <w:t>ған</w:t>
            </w:r>
          </w:p>
        </w:tc>
        <w:tc>
          <w:tcPr>
            <w:tcW w:w="728" w:type="dxa"/>
            <w:shd w:val="clear" w:color="auto" w:fill="auto"/>
          </w:tcPr>
          <w:p w14:paraId="2B77CFB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2E6930F8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1488737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210A637A" w14:textId="77777777" w:rsidTr="00AD6AC8">
        <w:tc>
          <w:tcPr>
            <w:tcW w:w="750" w:type="dxa"/>
            <w:shd w:val="clear" w:color="auto" w:fill="auto"/>
          </w:tcPr>
          <w:p w14:paraId="47398B2F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17</w:t>
            </w:r>
          </w:p>
        </w:tc>
        <w:tc>
          <w:tcPr>
            <w:tcW w:w="4329" w:type="dxa"/>
            <w:shd w:val="clear" w:color="auto" w:fill="auto"/>
          </w:tcPr>
          <w:p w14:paraId="059D560E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Зейнетақы және әлеуметтік аударымдардың төленгенін растайтын құжаттар бар</w:t>
            </w:r>
          </w:p>
        </w:tc>
        <w:tc>
          <w:tcPr>
            <w:tcW w:w="728" w:type="dxa"/>
            <w:shd w:val="clear" w:color="auto" w:fill="auto"/>
          </w:tcPr>
          <w:p w14:paraId="7FFB119A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5DDF3BD4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580709A8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54DD11AD" w14:textId="77777777" w:rsidTr="00AD6AC8">
        <w:tc>
          <w:tcPr>
            <w:tcW w:w="750" w:type="dxa"/>
            <w:shd w:val="clear" w:color="auto" w:fill="auto"/>
          </w:tcPr>
          <w:p w14:paraId="2696F2F3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18</w:t>
            </w:r>
          </w:p>
        </w:tc>
        <w:tc>
          <w:tcPr>
            <w:tcW w:w="4329" w:type="dxa"/>
            <w:shd w:val="clear" w:color="auto" w:fill="auto"/>
          </w:tcPr>
          <w:p w14:paraId="07F30D87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Еңбекке уақытша жарамсыздық бойынша жәрдемақылар ҚР заңнамасына сәйкес дұрыс есептеліп төленеді</w:t>
            </w:r>
          </w:p>
        </w:tc>
        <w:tc>
          <w:tcPr>
            <w:tcW w:w="728" w:type="dxa"/>
            <w:shd w:val="clear" w:color="auto" w:fill="auto"/>
          </w:tcPr>
          <w:p w14:paraId="125A9ED5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398BF9FE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4A0249FB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2BB77179" w14:textId="77777777" w:rsidTr="00AD6AC8">
        <w:tc>
          <w:tcPr>
            <w:tcW w:w="750" w:type="dxa"/>
            <w:shd w:val="clear" w:color="auto" w:fill="auto"/>
          </w:tcPr>
          <w:p w14:paraId="3FFBFE7A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19</w:t>
            </w:r>
          </w:p>
        </w:tc>
        <w:tc>
          <w:tcPr>
            <w:tcW w:w="4329" w:type="dxa"/>
            <w:shd w:val="clear" w:color="auto" w:fill="auto"/>
          </w:tcPr>
          <w:p w14:paraId="415E65FD" w14:textId="504D2AB6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bCs/>
                <w:lang w:val="kk-KZ"/>
              </w:rPr>
              <w:t xml:space="preserve">Мердігер ҚР Еңбек кодексінде </w:t>
            </w:r>
            <w:r w:rsidR="000B293B">
              <w:rPr>
                <w:bCs/>
                <w:lang w:val="kk-KZ"/>
              </w:rPr>
              <w:t>көзделген</w:t>
            </w:r>
            <w:r w:rsidRPr="00553DA7">
              <w:rPr>
                <w:bCs/>
                <w:lang w:val="kk-KZ"/>
              </w:rPr>
              <w:t xml:space="preserve"> еңбекақы төлеу саласындағы мемлекеттік кепілдіктерді орындайды</w:t>
            </w:r>
          </w:p>
        </w:tc>
        <w:tc>
          <w:tcPr>
            <w:tcW w:w="728" w:type="dxa"/>
            <w:shd w:val="clear" w:color="auto" w:fill="auto"/>
          </w:tcPr>
          <w:p w14:paraId="5D7B6251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61779B3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448B3685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553DA7" w14:paraId="50AC5F0F" w14:textId="77777777" w:rsidTr="00AD6AC8">
        <w:tc>
          <w:tcPr>
            <w:tcW w:w="5079" w:type="dxa"/>
            <w:gridSpan w:val="2"/>
            <w:shd w:val="clear" w:color="auto" w:fill="EEECE1"/>
          </w:tcPr>
          <w:p w14:paraId="3788EAAD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Еңбек қатынастарын бұзу</w:t>
            </w:r>
          </w:p>
        </w:tc>
        <w:tc>
          <w:tcPr>
            <w:tcW w:w="728" w:type="dxa"/>
            <w:shd w:val="clear" w:color="auto" w:fill="EEECE1"/>
          </w:tcPr>
          <w:p w14:paraId="1A9FBFC6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иә</w:t>
            </w:r>
          </w:p>
        </w:tc>
        <w:tc>
          <w:tcPr>
            <w:tcW w:w="654" w:type="dxa"/>
            <w:shd w:val="clear" w:color="auto" w:fill="EEECE1"/>
          </w:tcPr>
          <w:p w14:paraId="7D8CC8FF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жоқ</w:t>
            </w:r>
          </w:p>
        </w:tc>
        <w:tc>
          <w:tcPr>
            <w:tcW w:w="3110" w:type="dxa"/>
            <w:shd w:val="clear" w:color="auto" w:fill="EEECE1"/>
          </w:tcPr>
          <w:p w14:paraId="1D07D613" w14:textId="3A8B0DD7" w:rsidR="00BF3166" w:rsidRPr="00553DA7" w:rsidRDefault="00E74FDA" w:rsidP="00C2707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комментарий</w:t>
            </w:r>
          </w:p>
        </w:tc>
      </w:tr>
      <w:tr w:rsidR="00BF3166" w:rsidRPr="008E176B" w14:paraId="2F25968D" w14:textId="77777777" w:rsidTr="00AD6AC8">
        <w:tc>
          <w:tcPr>
            <w:tcW w:w="750" w:type="dxa"/>
            <w:shd w:val="clear" w:color="auto" w:fill="auto"/>
          </w:tcPr>
          <w:p w14:paraId="7FC79936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20</w:t>
            </w:r>
          </w:p>
        </w:tc>
        <w:tc>
          <w:tcPr>
            <w:tcW w:w="4329" w:type="dxa"/>
            <w:shd w:val="clear" w:color="auto" w:fill="auto"/>
          </w:tcPr>
          <w:p w14:paraId="274DB9DC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Қызметкердің бастамасы бойынша жұмыстан босатудың барлық жағдайлары жеке өтініштермен расталып, заңды түрде рәсімделген</w:t>
            </w:r>
          </w:p>
        </w:tc>
        <w:tc>
          <w:tcPr>
            <w:tcW w:w="728" w:type="dxa"/>
            <w:shd w:val="clear" w:color="auto" w:fill="auto"/>
          </w:tcPr>
          <w:p w14:paraId="6BDFEF88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08F5209B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3EF098E0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39FCCE84" w14:textId="77777777" w:rsidTr="00AD6AC8">
        <w:tc>
          <w:tcPr>
            <w:tcW w:w="750" w:type="dxa"/>
            <w:shd w:val="clear" w:color="auto" w:fill="auto"/>
          </w:tcPr>
          <w:p w14:paraId="500D7C82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21</w:t>
            </w:r>
          </w:p>
        </w:tc>
        <w:tc>
          <w:tcPr>
            <w:tcW w:w="4329" w:type="dxa"/>
            <w:shd w:val="clear" w:color="auto" w:fill="auto"/>
          </w:tcPr>
          <w:p w14:paraId="306E6689" w14:textId="4637A2B1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 xml:space="preserve">Жұмыс берушінің бастамасы бойынша жұмыстан босатудың барлық </w:t>
            </w:r>
            <w:r w:rsidRPr="00553DA7">
              <w:rPr>
                <w:lang w:val="kk-KZ"/>
              </w:rPr>
              <w:lastRenderedPageBreak/>
              <w:t xml:space="preserve">жағдайлары ҚР Еңбек кодексінің талаптарына </w:t>
            </w:r>
            <w:r w:rsidR="000B293B">
              <w:rPr>
                <w:lang w:val="kk-KZ"/>
              </w:rPr>
              <w:t>сәйкес келеді</w:t>
            </w:r>
            <w:r w:rsidRPr="00553DA7">
              <w:rPr>
                <w:lang w:val="kk-KZ"/>
              </w:rPr>
              <w:t xml:space="preserve"> және орынды</w:t>
            </w:r>
          </w:p>
        </w:tc>
        <w:tc>
          <w:tcPr>
            <w:tcW w:w="728" w:type="dxa"/>
            <w:shd w:val="clear" w:color="auto" w:fill="auto"/>
          </w:tcPr>
          <w:p w14:paraId="16607169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0CEB823E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41F047B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553DA7" w14:paraId="58CE20AE" w14:textId="77777777" w:rsidTr="00AD6AC8">
        <w:tc>
          <w:tcPr>
            <w:tcW w:w="5079" w:type="dxa"/>
            <w:gridSpan w:val="2"/>
            <w:shd w:val="clear" w:color="auto" w:fill="EEECE1"/>
          </w:tcPr>
          <w:p w14:paraId="328B61EA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Ұжымдық шарт талаптарының орындалуы</w:t>
            </w:r>
          </w:p>
        </w:tc>
        <w:tc>
          <w:tcPr>
            <w:tcW w:w="728" w:type="dxa"/>
            <w:shd w:val="clear" w:color="auto" w:fill="EEECE1"/>
          </w:tcPr>
          <w:p w14:paraId="28381E2F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иә</w:t>
            </w:r>
          </w:p>
        </w:tc>
        <w:tc>
          <w:tcPr>
            <w:tcW w:w="654" w:type="dxa"/>
            <w:shd w:val="clear" w:color="auto" w:fill="EEECE1"/>
          </w:tcPr>
          <w:p w14:paraId="0BEAB231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жоқ</w:t>
            </w:r>
          </w:p>
        </w:tc>
        <w:tc>
          <w:tcPr>
            <w:tcW w:w="3110" w:type="dxa"/>
            <w:shd w:val="clear" w:color="auto" w:fill="EEECE1"/>
          </w:tcPr>
          <w:p w14:paraId="45C2AF5B" w14:textId="7A10E34B" w:rsidR="00BF3166" w:rsidRPr="00553DA7" w:rsidRDefault="00E74FDA" w:rsidP="00C2707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комментарий</w:t>
            </w:r>
          </w:p>
        </w:tc>
      </w:tr>
      <w:tr w:rsidR="00BF3166" w:rsidRPr="00553DA7" w14:paraId="04CFE883" w14:textId="77777777" w:rsidTr="00AD6AC8">
        <w:tc>
          <w:tcPr>
            <w:tcW w:w="750" w:type="dxa"/>
            <w:shd w:val="clear" w:color="auto" w:fill="auto"/>
          </w:tcPr>
          <w:p w14:paraId="76C89F41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22</w:t>
            </w:r>
          </w:p>
        </w:tc>
        <w:tc>
          <w:tcPr>
            <w:tcW w:w="4329" w:type="dxa"/>
            <w:shd w:val="clear" w:color="auto" w:fill="auto"/>
          </w:tcPr>
          <w:p w14:paraId="09927DF9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Компанияда ұжымдық шарт бар</w:t>
            </w:r>
          </w:p>
        </w:tc>
        <w:tc>
          <w:tcPr>
            <w:tcW w:w="728" w:type="dxa"/>
            <w:shd w:val="clear" w:color="auto" w:fill="auto"/>
          </w:tcPr>
          <w:p w14:paraId="53F76896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557425FF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63E289DE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0F5519CE" w14:textId="77777777" w:rsidTr="00AD6AC8">
        <w:tc>
          <w:tcPr>
            <w:tcW w:w="750" w:type="dxa"/>
            <w:shd w:val="clear" w:color="auto" w:fill="auto"/>
          </w:tcPr>
          <w:p w14:paraId="37179B6B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23</w:t>
            </w:r>
          </w:p>
        </w:tc>
        <w:tc>
          <w:tcPr>
            <w:tcW w:w="4329" w:type="dxa"/>
            <w:shd w:val="clear" w:color="auto" w:fill="auto"/>
          </w:tcPr>
          <w:p w14:paraId="1FB229B2" w14:textId="41BEC85D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Компанияда қызметкерлер өкілдерінің жұмыс комитеті/кәсіпода</w:t>
            </w:r>
            <w:r w:rsidR="000B293B">
              <w:rPr>
                <w:lang w:val="kk-KZ"/>
              </w:rPr>
              <w:t>ғы</w:t>
            </w:r>
            <w:r w:rsidRPr="00553DA7">
              <w:rPr>
                <w:lang w:val="kk-KZ"/>
              </w:rPr>
              <w:t xml:space="preserve"> бар</w:t>
            </w:r>
          </w:p>
        </w:tc>
        <w:tc>
          <w:tcPr>
            <w:tcW w:w="728" w:type="dxa"/>
            <w:shd w:val="clear" w:color="auto" w:fill="auto"/>
          </w:tcPr>
          <w:p w14:paraId="10F652A1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54CCB078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4B9ADE75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553DA7" w14:paraId="6A1B138B" w14:textId="77777777" w:rsidTr="00AD6AC8">
        <w:tc>
          <w:tcPr>
            <w:tcW w:w="5079" w:type="dxa"/>
            <w:gridSpan w:val="2"/>
            <w:shd w:val="clear" w:color="auto" w:fill="EEECE1"/>
          </w:tcPr>
          <w:p w14:paraId="4ECBAB82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Әлеуметтік-тұрмыстық жағдайларға қойылатын талаптар</w:t>
            </w:r>
          </w:p>
        </w:tc>
        <w:tc>
          <w:tcPr>
            <w:tcW w:w="728" w:type="dxa"/>
            <w:shd w:val="clear" w:color="auto" w:fill="EEECE1"/>
          </w:tcPr>
          <w:p w14:paraId="767F727D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иә</w:t>
            </w:r>
          </w:p>
        </w:tc>
        <w:tc>
          <w:tcPr>
            <w:tcW w:w="654" w:type="dxa"/>
            <w:shd w:val="clear" w:color="auto" w:fill="EEECE1"/>
          </w:tcPr>
          <w:p w14:paraId="12582491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жоқ</w:t>
            </w:r>
          </w:p>
        </w:tc>
        <w:tc>
          <w:tcPr>
            <w:tcW w:w="3110" w:type="dxa"/>
            <w:shd w:val="clear" w:color="auto" w:fill="EEECE1"/>
          </w:tcPr>
          <w:p w14:paraId="5A7F8B97" w14:textId="39885DDE" w:rsidR="00BF3166" w:rsidRPr="00553DA7" w:rsidRDefault="00E74FDA" w:rsidP="00C2707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комментарий</w:t>
            </w:r>
          </w:p>
        </w:tc>
      </w:tr>
      <w:tr w:rsidR="00BF3166" w:rsidRPr="008E176B" w14:paraId="520D69CE" w14:textId="77777777" w:rsidTr="00AD6AC8">
        <w:tc>
          <w:tcPr>
            <w:tcW w:w="750" w:type="dxa"/>
            <w:shd w:val="clear" w:color="auto" w:fill="auto"/>
          </w:tcPr>
          <w:p w14:paraId="2BC9A6B8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24</w:t>
            </w:r>
          </w:p>
        </w:tc>
        <w:tc>
          <w:tcPr>
            <w:tcW w:w="4329" w:type="dxa"/>
            <w:shd w:val="clear" w:color="auto" w:fill="auto"/>
          </w:tcPr>
          <w:p w14:paraId="720DB7E8" w14:textId="77777777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lang w:val="kk-KZ"/>
              </w:rPr>
              <w:t>Өндірістік қызметтің барлық орындарында ыстық тамақпен және ауыз сумен қамтамасыз ету</w:t>
            </w:r>
          </w:p>
        </w:tc>
        <w:tc>
          <w:tcPr>
            <w:tcW w:w="728" w:type="dxa"/>
            <w:shd w:val="clear" w:color="auto" w:fill="auto"/>
          </w:tcPr>
          <w:p w14:paraId="13554209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48D30565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6282E162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0B520230" w14:textId="77777777" w:rsidTr="00AD6AC8">
        <w:tc>
          <w:tcPr>
            <w:tcW w:w="750" w:type="dxa"/>
            <w:shd w:val="clear" w:color="auto" w:fill="auto"/>
          </w:tcPr>
          <w:p w14:paraId="67A0F1AE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25</w:t>
            </w:r>
          </w:p>
        </w:tc>
        <w:tc>
          <w:tcPr>
            <w:tcW w:w="4329" w:type="dxa"/>
            <w:shd w:val="clear" w:color="auto" w:fill="auto"/>
          </w:tcPr>
          <w:p w14:paraId="246484FE" w14:textId="77EFB20A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bCs/>
                <w:lang w:val="kk-KZ"/>
              </w:rPr>
              <w:t xml:space="preserve">Вахталық әдіспен жұмыс істейтін қызметкерлерді жұмыс өндірісі нысанында болу кезеңінде тұрғын үймен қамтамасыз ету. Жатақханалардың тұрғын бөлмелерінің </w:t>
            </w:r>
            <w:r w:rsidR="0082631F">
              <w:rPr>
                <w:bCs/>
                <w:lang w:val="kk-KZ"/>
              </w:rPr>
              <w:t>алаңы</w:t>
            </w:r>
            <w:r w:rsidRPr="00553DA7">
              <w:rPr>
                <w:bCs/>
                <w:lang w:val="kk-KZ"/>
              </w:rPr>
              <w:t xml:space="preserve"> бір адамға </w:t>
            </w:r>
            <w:r w:rsidR="0082631F">
              <w:rPr>
                <w:bCs/>
                <w:lang w:val="kk-KZ"/>
              </w:rPr>
              <w:t xml:space="preserve">шаққанда, </w:t>
            </w:r>
            <w:r w:rsidRPr="00553DA7">
              <w:rPr>
                <w:bCs/>
                <w:lang w:val="kk-KZ"/>
              </w:rPr>
              <w:t xml:space="preserve">кемінде 6 шаршы метр есебінен </w:t>
            </w:r>
            <w:r w:rsidR="0082631F">
              <w:rPr>
                <w:bCs/>
                <w:lang w:val="kk-KZ"/>
              </w:rPr>
              <w:t>белгіленеді</w:t>
            </w:r>
          </w:p>
        </w:tc>
        <w:tc>
          <w:tcPr>
            <w:tcW w:w="728" w:type="dxa"/>
            <w:shd w:val="clear" w:color="auto" w:fill="auto"/>
          </w:tcPr>
          <w:p w14:paraId="3F4EC383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4BAF5E1E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21BA8376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47B47411" w14:textId="77777777" w:rsidTr="00AD6AC8">
        <w:tc>
          <w:tcPr>
            <w:tcW w:w="750" w:type="dxa"/>
            <w:shd w:val="clear" w:color="auto" w:fill="auto"/>
          </w:tcPr>
          <w:p w14:paraId="642AA761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26</w:t>
            </w:r>
          </w:p>
        </w:tc>
        <w:tc>
          <w:tcPr>
            <w:tcW w:w="4329" w:type="dxa"/>
            <w:shd w:val="clear" w:color="auto" w:fill="auto"/>
          </w:tcPr>
          <w:p w14:paraId="53641A11" w14:textId="77777777" w:rsidR="00BF3166" w:rsidRPr="00553DA7" w:rsidRDefault="00BF3166" w:rsidP="00C2707D">
            <w:pPr>
              <w:shd w:val="clear" w:color="auto" w:fill="FFFFFF"/>
              <w:outlineLvl w:val="0"/>
              <w:rPr>
                <w:bCs/>
                <w:lang w:val="kk-KZ"/>
              </w:rPr>
            </w:pPr>
            <w:r w:rsidRPr="00553DA7">
              <w:rPr>
                <w:bCs/>
                <w:lang w:val="kk-KZ"/>
              </w:rPr>
              <w:t>Төсек-орын жабдықтарын, сүлгілерді және басқа да жұмсақ мүкәммалды аптасына кемінде 1 рет ауыстыру</w:t>
            </w:r>
          </w:p>
        </w:tc>
        <w:tc>
          <w:tcPr>
            <w:tcW w:w="728" w:type="dxa"/>
            <w:shd w:val="clear" w:color="auto" w:fill="auto"/>
          </w:tcPr>
          <w:p w14:paraId="4248D23F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7EB68D14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3C4F426F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354DFE3A" w14:textId="77777777" w:rsidTr="00AD6AC8">
        <w:tc>
          <w:tcPr>
            <w:tcW w:w="750" w:type="dxa"/>
            <w:shd w:val="clear" w:color="auto" w:fill="auto"/>
          </w:tcPr>
          <w:p w14:paraId="70D57E8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27</w:t>
            </w:r>
          </w:p>
        </w:tc>
        <w:tc>
          <w:tcPr>
            <w:tcW w:w="4329" w:type="dxa"/>
            <w:shd w:val="clear" w:color="auto" w:fill="auto"/>
          </w:tcPr>
          <w:p w14:paraId="4964C0E9" w14:textId="77777777" w:rsidR="00BF3166" w:rsidRPr="00553DA7" w:rsidRDefault="00BF3166" w:rsidP="00C2707D">
            <w:pPr>
              <w:shd w:val="clear" w:color="auto" w:fill="FFFFFF"/>
              <w:outlineLvl w:val="0"/>
              <w:rPr>
                <w:bCs/>
                <w:lang w:val="kk-KZ"/>
              </w:rPr>
            </w:pPr>
            <w:r w:rsidRPr="00553DA7">
              <w:rPr>
                <w:bCs/>
                <w:lang w:val="kk-KZ"/>
              </w:rPr>
              <w:t>Жуу және залалсыздандыру құралдарын қолдана отырып, құрғақ және ылғалды тазалауды жүзеге асыру - күн сайын қажеттілігіне қарай, бірақ тәулігіне кемінде 1 рет</w:t>
            </w:r>
          </w:p>
        </w:tc>
        <w:tc>
          <w:tcPr>
            <w:tcW w:w="728" w:type="dxa"/>
            <w:shd w:val="clear" w:color="auto" w:fill="auto"/>
          </w:tcPr>
          <w:p w14:paraId="394994D2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56DEFE86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43D74A66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0133849C" w14:textId="77777777" w:rsidTr="00AD6AC8">
        <w:tc>
          <w:tcPr>
            <w:tcW w:w="750" w:type="dxa"/>
            <w:shd w:val="clear" w:color="auto" w:fill="auto"/>
          </w:tcPr>
          <w:p w14:paraId="0C1EC260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28</w:t>
            </w:r>
          </w:p>
        </w:tc>
        <w:tc>
          <w:tcPr>
            <w:tcW w:w="4329" w:type="dxa"/>
            <w:shd w:val="clear" w:color="auto" w:fill="auto"/>
          </w:tcPr>
          <w:p w14:paraId="1313A569" w14:textId="77777777" w:rsidR="00BF3166" w:rsidRPr="00553DA7" w:rsidRDefault="00BF3166" w:rsidP="00C2707D">
            <w:pPr>
              <w:shd w:val="clear" w:color="auto" w:fill="FFFFFF"/>
              <w:outlineLvl w:val="0"/>
              <w:rPr>
                <w:bCs/>
                <w:lang w:val="kk-KZ"/>
              </w:rPr>
            </w:pPr>
            <w:r w:rsidRPr="00553DA7">
              <w:rPr>
                <w:bCs/>
                <w:lang w:val="kk-KZ"/>
              </w:rPr>
              <w:t>Өрт қауіпсіздігі шараларын, өрт дабылы мен түтін датчиктерінің үздіксіз жұмыс істеуін, өртке қарсы ішкі қорғаныс жүйесімен қамтамасыз ету</w:t>
            </w:r>
          </w:p>
        </w:tc>
        <w:tc>
          <w:tcPr>
            <w:tcW w:w="728" w:type="dxa"/>
            <w:shd w:val="clear" w:color="auto" w:fill="auto"/>
          </w:tcPr>
          <w:p w14:paraId="73BD5A06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423390D0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4F47667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5C060622" w14:textId="77777777" w:rsidTr="00AD6AC8">
        <w:tc>
          <w:tcPr>
            <w:tcW w:w="750" w:type="dxa"/>
            <w:shd w:val="clear" w:color="auto" w:fill="auto"/>
          </w:tcPr>
          <w:p w14:paraId="3072F4D1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29</w:t>
            </w:r>
          </w:p>
        </w:tc>
        <w:tc>
          <w:tcPr>
            <w:tcW w:w="4329" w:type="dxa"/>
            <w:shd w:val="clear" w:color="auto" w:fill="auto"/>
          </w:tcPr>
          <w:p w14:paraId="4526CCD8" w14:textId="77777777" w:rsidR="00BF3166" w:rsidRPr="00553DA7" w:rsidRDefault="00BF3166" w:rsidP="00C2707D">
            <w:pPr>
              <w:shd w:val="clear" w:color="auto" w:fill="FFFFFF"/>
              <w:outlineLvl w:val="0"/>
              <w:rPr>
                <w:bCs/>
                <w:lang w:val="kk-KZ"/>
              </w:rPr>
            </w:pPr>
            <w:r w:rsidRPr="00553DA7">
              <w:rPr>
                <w:bCs/>
                <w:lang w:val="kk-KZ"/>
              </w:rPr>
              <w:t>Электр техникалық жабдықтар мен желілердің, суық және жылумен жабдықтау жүйелерінің, ыстық және суық сумен жабдықтау жүйелерінің, желдету жүйелерінің үздіксіз және апатсыз жұмыс істеуін қамтамасыз ету, сондай-ақ алдын алу жұмыстарын жүргізу</w:t>
            </w:r>
          </w:p>
        </w:tc>
        <w:tc>
          <w:tcPr>
            <w:tcW w:w="728" w:type="dxa"/>
            <w:shd w:val="clear" w:color="auto" w:fill="auto"/>
          </w:tcPr>
          <w:p w14:paraId="7C8D546B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54EC7C37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0F6620D3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72EBE6C8" w14:textId="77777777" w:rsidTr="00AD6AC8">
        <w:tc>
          <w:tcPr>
            <w:tcW w:w="750" w:type="dxa"/>
            <w:shd w:val="clear" w:color="auto" w:fill="auto"/>
          </w:tcPr>
          <w:p w14:paraId="6E262B21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30</w:t>
            </w:r>
          </w:p>
        </w:tc>
        <w:tc>
          <w:tcPr>
            <w:tcW w:w="4329" w:type="dxa"/>
            <w:shd w:val="clear" w:color="auto" w:fill="auto"/>
          </w:tcPr>
          <w:p w14:paraId="49517697" w14:textId="067D41C5" w:rsidR="00BF3166" w:rsidRPr="00553DA7" w:rsidRDefault="00BF3166" w:rsidP="00C2707D">
            <w:pPr>
              <w:rPr>
                <w:lang w:val="kk-KZ"/>
              </w:rPr>
            </w:pPr>
            <w:r w:rsidRPr="00553DA7">
              <w:rPr>
                <w:bCs/>
                <w:lang w:val="kk-KZ"/>
              </w:rPr>
              <w:t>Жатақханаларды санитар</w:t>
            </w:r>
            <w:r w:rsidR="0082631F">
              <w:rPr>
                <w:bCs/>
                <w:lang w:val="kk-KZ"/>
              </w:rPr>
              <w:t>ия</w:t>
            </w:r>
            <w:r w:rsidRPr="00553DA7">
              <w:rPr>
                <w:bCs/>
                <w:lang w:val="kk-KZ"/>
              </w:rPr>
              <w:t>лық-гигиеналық нормаларға сәйкес таза ұстау үшін жуу, залалсыздандыру құралдарымен және қағаз сүлгілермен, дәретхана қағазымен материалдық-техникалық жағынан жабдықтау</w:t>
            </w:r>
          </w:p>
        </w:tc>
        <w:tc>
          <w:tcPr>
            <w:tcW w:w="728" w:type="dxa"/>
            <w:shd w:val="clear" w:color="auto" w:fill="auto"/>
          </w:tcPr>
          <w:p w14:paraId="553F6462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7BFAE228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62C32193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36E1ADE9" w14:textId="77777777" w:rsidTr="00AD6AC8">
        <w:trPr>
          <w:trHeight w:val="2204"/>
        </w:trPr>
        <w:tc>
          <w:tcPr>
            <w:tcW w:w="750" w:type="dxa"/>
            <w:shd w:val="clear" w:color="auto" w:fill="auto"/>
          </w:tcPr>
          <w:p w14:paraId="5F017373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lastRenderedPageBreak/>
              <w:t>31</w:t>
            </w:r>
          </w:p>
        </w:tc>
        <w:tc>
          <w:tcPr>
            <w:tcW w:w="4329" w:type="dxa"/>
            <w:shd w:val="clear" w:color="auto" w:fill="auto"/>
          </w:tcPr>
          <w:p w14:paraId="55B6F917" w14:textId="381F6361" w:rsidR="00BF3166" w:rsidRPr="00553DA7" w:rsidRDefault="00BF3166" w:rsidP="00F55D9A">
            <w:pPr>
              <w:jc w:val="both"/>
              <w:rPr>
                <w:lang w:val="kk-KZ"/>
              </w:rPr>
            </w:pPr>
            <w:r w:rsidRPr="00553DA7">
              <w:rPr>
                <w:lang w:val="kk-KZ"/>
              </w:rPr>
              <w:t>Шарттың талаптарына толық сәйкес</w:t>
            </w:r>
            <w:r w:rsidR="00160177">
              <w:rPr>
                <w:lang w:val="kk-KZ"/>
              </w:rPr>
              <w:t>тікте</w:t>
            </w:r>
            <w:r w:rsidRPr="00553DA7">
              <w:rPr>
                <w:lang w:val="kk-KZ"/>
              </w:rPr>
              <w:t xml:space="preserve"> міндеттемелердің орындалуын қамтамасыз ету үшін </w:t>
            </w:r>
            <w:r w:rsidR="008F33AC">
              <w:rPr>
                <w:lang w:val="kk-KZ"/>
              </w:rPr>
              <w:t>қ</w:t>
            </w:r>
            <w:r w:rsidR="00E74FDA">
              <w:rPr>
                <w:lang w:val="kk-KZ"/>
              </w:rPr>
              <w:t>ызметкер</w:t>
            </w:r>
            <w:r w:rsidRPr="00553DA7">
              <w:rPr>
                <w:lang w:val="kk-KZ"/>
              </w:rPr>
              <w:t>лерді қажетті мөлшерде және жарамды күйдегі еңбек құралдарымен, атап айтқанда: еңбек құралдарымен немесе механикалық еңбек құралдарымен (станоктармен, машиналармен, жабдықтармен, құрал-саймандармен және т.б.) қамтамасыз ету</w:t>
            </w:r>
          </w:p>
        </w:tc>
        <w:tc>
          <w:tcPr>
            <w:tcW w:w="728" w:type="dxa"/>
            <w:shd w:val="clear" w:color="auto" w:fill="auto"/>
          </w:tcPr>
          <w:p w14:paraId="677EB9ED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03AF9962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029C07BE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2AF82642" w14:textId="77777777" w:rsidTr="00AD6AC8">
        <w:trPr>
          <w:trHeight w:val="1669"/>
        </w:trPr>
        <w:tc>
          <w:tcPr>
            <w:tcW w:w="750" w:type="dxa"/>
            <w:shd w:val="clear" w:color="auto" w:fill="auto"/>
          </w:tcPr>
          <w:p w14:paraId="0AD98BBB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32</w:t>
            </w:r>
          </w:p>
        </w:tc>
        <w:tc>
          <w:tcPr>
            <w:tcW w:w="4329" w:type="dxa"/>
            <w:shd w:val="clear" w:color="auto" w:fill="auto"/>
          </w:tcPr>
          <w:p w14:paraId="56D2455F" w14:textId="687566CD" w:rsidR="00BF3166" w:rsidRPr="00553DA7" w:rsidRDefault="00BF3166" w:rsidP="00C2707D">
            <w:pPr>
              <w:jc w:val="both"/>
              <w:rPr>
                <w:lang w:val="kk-KZ"/>
              </w:rPr>
            </w:pPr>
            <w:r w:rsidRPr="00553DA7">
              <w:rPr>
                <w:lang w:val="kk-KZ"/>
              </w:rPr>
              <w:t xml:space="preserve">Тапсырыс берушінің </w:t>
            </w:r>
            <w:r w:rsidR="00160177">
              <w:rPr>
                <w:lang w:val="kk-KZ"/>
              </w:rPr>
              <w:t>объектілерінде</w:t>
            </w:r>
            <w:r w:rsidRPr="00553DA7">
              <w:rPr>
                <w:lang w:val="kk-KZ"/>
              </w:rPr>
              <w:t xml:space="preserve"> жұмыс істейтін </w:t>
            </w:r>
            <w:r w:rsidR="008F33AC">
              <w:rPr>
                <w:lang w:val="kk-KZ"/>
              </w:rPr>
              <w:t>қ</w:t>
            </w:r>
            <w:r w:rsidR="00E74FDA">
              <w:rPr>
                <w:lang w:val="kk-KZ"/>
              </w:rPr>
              <w:t>ызметкер</w:t>
            </w:r>
            <w:r w:rsidRPr="00553DA7">
              <w:rPr>
                <w:lang w:val="kk-KZ"/>
              </w:rPr>
              <w:t xml:space="preserve">лерді Тапсырыс берушінің </w:t>
            </w:r>
            <w:r w:rsidR="008F33AC">
              <w:rPr>
                <w:lang w:val="kk-KZ"/>
              </w:rPr>
              <w:t>объектілеріне</w:t>
            </w:r>
            <w:r w:rsidRPr="00553DA7">
              <w:rPr>
                <w:lang w:val="kk-KZ"/>
              </w:rPr>
              <w:t xml:space="preserve"> жеткізу үшін, сондай-ақ </w:t>
            </w:r>
            <w:r w:rsidR="008F33AC">
              <w:rPr>
                <w:lang w:val="kk-KZ"/>
              </w:rPr>
              <w:t xml:space="preserve">объектілер </w:t>
            </w:r>
            <w:r w:rsidRPr="00553DA7">
              <w:rPr>
                <w:lang w:val="kk-KZ"/>
              </w:rPr>
              <w:t>арасында жүріп-тұру үшін көлікпен қамтамасыз ету</w:t>
            </w:r>
          </w:p>
        </w:tc>
        <w:tc>
          <w:tcPr>
            <w:tcW w:w="728" w:type="dxa"/>
            <w:shd w:val="clear" w:color="auto" w:fill="auto"/>
          </w:tcPr>
          <w:p w14:paraId="5BBC2F71" w14:textId="77777777" w:rsidR="00BF3166" w:rsidRPr="00553DA7" w:rsidRDefault="00BF3166" w:rsidP="00C2707D">
            <w:pPr>
              <w:jc w:val="center"/>
              <w:rPr>
                <w:strike/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5D74EB66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697790BA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0F733EF8" w14:textId="77777777" w:rsidTr="00AD6AC8">
        <w:trPr>
          <w:trHeight w:val="1826"/>
        </w:trPr>
        <w:tc>
          <w:tcPr>
            <w:tcW w:w="750" w:type="dxa"/>
            <w:shd w:val="clear" w:color="auto" w:fill="auto"/>
          </w:tcPr>
          <w:p w14:paraId="0CE08108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33</w:t>
            </w:r>
          </w:p>
        </w:tc>
        <w:tc>
          <w:tcPr>
            <w:tcW w:w="4329" w:type="dxa"/>
            <w:shd w:val="clear" w:color="auto" w:fill="auto"/>
          </w:tcPr>
          <w:p w14:paraId="1BC2B539" w14:textId="3A0123FF" w:rsidR="00BF3166" w:rsidRPr="00553DA7" w:rsidRDefault="00BF3166" w:rsidP="00C2707D">
            <w:pPr>
              <w:shd w:val="clear" w:color="auto" w:fill="FFFFFF"/>
              <w:tabs>
                <w:tab w:val="left" w:pos="709"/>
                <w:tab w:val="left" w:pos="851"/>
              </w:tabs>
              <w:ind w:right="142"/>
              <w:jc w:val="both"/>
              <w:rPr>
                <w:lang w:val="kk-KZ"/>
              </w:rPr>
            </w:pPr>
            <w:r w:rsidRPr="00553DA7">
              <w:rPr>
                <w:lang w:val="kk-KZ"/>
              </w:rPr>
              <w:t xml:space="preserve">Көлік құралдары жайлылық талаптарына </w:t>
            </w:r>
            <w:r w:rsidR="008F33AC">
              <w:rPr>
                <w:lang w:val="kk-KZ"/>
              </w:rPr>
              <w:t>сәйкес</w:t>
            </w:r>
            <w:r w:rsidRPr="00553DA7">
              <w:rPr>
                <w:lang w:val="kk-KZ"/>
              </w:rPr>
              <w:t xml:space="preserve"> келеді, барлық жолаушылар</w:t>
            </w:r>
            <w:r w:rsidR="008F33AC">
              <w:rPr>
                <w:lang w:val="kk-KZ"/>
              </w:rPr>
              <w:t xml:space="preserve">ға арналған </w:t>
            </w:r>
            <w:r w:rsidRPr="00553DA7">
              <w:rPr>
                <w:lang w:val="kk-KZ"/>
              </w:rPr>
              <w:t>қауіпсіздік белдіктерімен жабдықталған және жазғы және қысқы мезгілдерде техникалық</w:t>
            </w:r>
            <w:r w:rsidR="008F33AC">
              <w:rPr>
                <w:lang w:val="kk-KZ"/>
              </w:rPr>
              <w:t xml:space="preserve"> жағынан толық</w:t>
            </w:r>
            <w:r w:rsidRPr="00553DA7">
              <w:rPr>
                <w:lang w:val="kk-KZ"/>
              </w:rPr>
              <w:t xml:space="preserve"> жарақталған</w:t>
            </w:r>
          </w:p>
        </w:tc>
        <w:tc>
          <w:tcPr>
            <w:tcW w:w="728" w:type="dxa"/>
            <w:shd w:val="clear" w:color="auto" w:fill="auto"/>
          </w:tcPr>
          <w:p w14:paraId="17AF10B8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3221217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3C0E6631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553DA7" w14:paraId="27A9F5AD" w14:textId="77777777" w:rsidTr="00AD6AC8">
        <w:tc>
          <w:tcPr>
            <w:tcW w:w="5079" w:type="dxa"/>
            <w:gridSpan w:val="2"/>
            <w:shd w:val="clear" w:color="auto" w:fill="EEECE1"/>
          </w:tcPr>
          <w:p w14:paraId="5343696A" w14:textId="16B637E9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 xml:space="preserve">Ішкі </w:t>
            </w:r>
            <w:r w:rsidR="008F33AC">
              <w:rPr>
                <w:b/>
                <w:lang w:val="kk-KZ"/>
              </w:rPr>
              <w:t xml:space="preserve">коммуникация </w:t>
            </w:r>
          </w:p>
        </w:tc>
        <w:tc>
          <w:tcPr>
            <w:tcW w:w="728" w:type="dxa"/>
            <w:shd w:val="clear" w:color="auto" w:fill="EEECE1"/>
          </w:tcPr>
          <w:p w14:paraId="5C2FDF9F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иә</w:t>
            </w:r>
          </w:p>
        </w:tc>
        <w:tc>
          <w:tcPr>
            <w:tcW w:w="654" w:type="dxa"/>
            <w:shd w:val="clear" w:color="auto" w:fill="EEECE1"/>
          </w:tcPr>
          <w:p w14:paraId="33A2C7FB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жоқ</w:t>
            </w:r>
          </w:p>
        </w:tc>
        <w:tc>
          <w:tcPr>
            <w:tcW w:w="3110" w:type="dxa"/>
            <w:shd w:val="clear" w:color="auto" w:fill="EEECE1"/>
          </w:tcPr>
          <w:p w14:paraId="06DEAD45" w14:textId="77777777" w:rsidR="00BF3166" w:rsidRPr="00553DA7" w:rsidRDefault="00BF3166" w:rsidP="00C2707D">
            <w:pPr>
              <w:jc w:val="center"/>
              <w:rPr>
                <w:b/>
                <w:lang w:val="kk-KZ"/>
              </w:rPr>
            </w:pPr>
            <w:r w:rsidRPr="00553DA7">
              <w:rPr>
                <w:b/>
                <w:lang w:val="kk-KZ"/>
              </w:rPr>
              <w:t>түсініктеме</w:t>
            </w:r>
          </w:p>
        </w:tc>
      </w:tr>
      <w:tr w:rsidR="00BF3166" w:rsidRPr="008E176B" w14:paraId="691FD632" w14:textId="77777777" w:rsidTr="00AD6AC8">
        <w:tc>
          <w:tcPr>
            <w:tcW w:w="750" w:type="dxa"/>
            <w:shd w:val="clear" w:color="auto" w:fill="auto"/>
          </w:tcPr>
          <w:p w14:paraId="3E42BDDF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34</w:t>
            </w:r>
          </w:p>
        </w:tc>
        <w:tc>
          <w:tcPr>
            <w:tcW w:w="4329" w:type="dxa"/>
            <w:shd w:val="clear" w:color="auto" w:fill="auto"/>
          </w:tcPr>
          <w:p w14:paraId="217AED8E" w14:textId="77777777" w:rsidR="00BF3166" w:rsidRPr="00553DA7" w:rsidRDefault="00BF3166" w:rsidP="00C2707D">
            <w:pPr>
              <w:shd w:val="clear" w:color="auto" w:fill="FFFFFF"/>
              <w:outlineLvl w:val="0"/>
              <w:rPr>
                <w:bCs/>
                <w:lang w:val="kk-KZ"/>
              </w:rPr>
            </w:pPr>
            <w:r w:rsidRPr="00553DA7">
              <w:rPr>
                <w:lang w:val="kk-KZ"/>
              </w:rPr>
              <w:t>Бірінші басшының еңбек ұжымымен кездесуі</w:t>
            </w:r>
          </w:p>
        </w:tc>
        <w:tc>
          <w:tcPr>
            <w:tcW w:w="728" w:type="dxa"/>
            <w:shd w:val="clear" w:color="auto" w:fill="auto"/>
          </w:tcPr>
          <w:p w14:paraId="03F81663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5F7F9779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3CE2F00C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3A77633A" w14:textId="77777777" w:rsidTr="00AD6AC8">
        <w:tc>
          <w:tcPr>
            <w:tcW w:w="750" w:type="dxa"/>
            <w:shd w:val="clear" w:color="auto" w:fill="auto"/>
          </w:tcPr>
          <w:p w14:paraId="05693434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35</w:t>
            </w:r>
          </w:p>
        </w:tc>
        <w:tc>
          <w:tcPr>
            <w:tcW w:w="4329" w:type="dxa"/>
            <w:shd w:val="clear" w:color="auto" w:fill="auto"/>
          </w:tcPr>
          <w:p w14:paraId="300461EB" w14:textId="77777777" w:rsidR="00BF3166" w:rsidRPr="00553DA7" w:rsidRDefault="00BF3166" w:rsidP="00C2707D">
            <w:pPr>
              <w:tabs>
                <w:tab w:val="left" w:pos="360"/>
                <w:tab w:val="left" w:pos="709"/>
                <w:tab w:val="left" w:pos="851"/>
              </w:tabs>
              <w:ind w:right="142"/>
              <w:jc w:val="both"/>
              <w:rPr>
                <w:lang w:val="kk-KZ"/>
              </w:rPr>
            </w:pPr>
            <w:r w:rsidRPr="00553DA7">
              <w:rPr>
                <w:lang w:val="kk-KZ"/>
              </w:rPr>
              <w:t>Қызметкерлерді жеке мәселелер бойынша айына кемінде 1 (бір) рет қабылдау</w:t>
            </w:r>
          </w:p>
        </w:tc>
        <w:tc>
          <w:tcPr>
            <w:tcW w:w="728" w:type="dxa"/>
            <w:shd w:val="clear" w:color="auto" w:fill="auto"/>
          </w:tcPr>
          <w:p w14:paraId="332D4299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6A60B355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1ACCB639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296EBD09" w14:textId="77777777" w:rsidTr="00AD6AC8">
        <w:tc>
          <w:tcPr>
            <w:tcW w:w="750" w:type="dxa"/>
            <w:shd w:val="clear" w:color="auto" w:fill="auto"/>
          </w:tcPr>
          <w:p w14:paraId="11267C98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36</w:t>
            </w:r>
          </w:p>
        </w:tc>
        <w:tc>
          <w:tcPr>
            <w:tcW w:w="4329" w:type="dxa"/>
            <w:shd w:val="clear" w:color="auto" w:fill="auto"/>
          </w:tcPr>
          <w:p w14:paraId="0C868281" w14:textId="648BDACE" w:rsidR="00BF3166" w:rsidRPr="00553DA7" w:rsidRDefault="00E74FDA" w:rsidP="00C2707D">
            <w:pPr>
              <w:shd w:val="clear" w:color="auto" w:fill="FFFFFF"/>
              <w:outlineLvl w:val="0"/>
              <w:rPr>
                <w:bCs/>
                <w:lang w:val="kk-KZ"/>
              </w:rPr>
            </w:pPr>
            <w:r>
              <w:rPr>
                <w:lang w:val="kk-KZ"/>
              </w:rPr>
              <w:t>Қызметкер</w:t>
            </w:r>
            <w:r w:rsidR="00BF3166" w:rsidRPr="00553DA7">
              <w:rPr>
                <w:lang w:val="kk-KZ"/>
              </w:rPr>
              <w:t>лердің өтініштерін қарау және өтініш берушілерге қабылданған шешімдер туралы жауап беру</w:t>
            </w:r>
          </w:p>
        </w:tc>
        <w:tc>
          <w:tcPr>
            <w:tcW w:w="728" w:type="dxa"/>
            <w:shd w:val="clear" w:color="auto" w:fill="auto"/>
          </w:tcPr>
          <w:p w14:paraId="1F493395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564C8EC1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520D61B9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  <w:p w14:paraId="666AC75A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  <w:tr w:rsidR="00BF3166" w:rsidRPr="008E176B" w14:paraId="25CC9750" w14:textId="77777777" w:rsidTr="00AD6AC8">
        <w:tc>
          <w:tcPr>
            <w:tcW w:w="750" w:type="dxa"/>
            <w:shd w:val="clear" w:color="auto" w:fill="auto"/>
          </w:tcPr>
          <w:p w14:paraId="1856C6FB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  <w:r w:rsidRPr="00553DA7">
              <w:rPr>
                <w:lang w:val="kk-KZ"/>
              </w:rPr>
              <w:t>37</w:t>
            </w:r>
          </w:p>
        </w:tc>
        <w:tc>
          <w:tcPr>
            <w:tcW w:w="4329" w:type="dxa"/>
            <w:shd w:val="clear" w:color="auto" w:fill="auto"/>
          </w:tcPr>
          <w:p w14:paraId="541C5450" w14:textId="6109AE49" w:rsidR="00BF3166" w:rsidRPr="00553DA7" w:rsidRDefault="00BF3166" w:rsidP="00613ED0">
            <w:pPr>
              <w:pStyle w:val="a6"/>
              <w:tabs>
                <w:tab w:val="left" w:pos="360"/>
                <w:tab w:val="left" w:pos="851"/>
              </w:tabs>
              <w:spacing w:line="240" w:lineRule="auto"/>
              <w:ind w:left="33" w:right="1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3D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Мердігер/Орындаушы Тапсырыс берушінің өндірістік </w:t>
            </w:r>
            <w:r w:rsidR="00E657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процестеріне </w:t>
            </w:r>
            <w:r w:rsidRPr="00553D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әсер </w:t>
            </w:r>
            <w:r w:rsidR="00E6574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ете алатын </w:t>
            </w:r>
            <w:r w:rsidRPr="00553DA7">
              <w:rPr>
                <w:rFonts w:ascii="Times New Roman" w:hAnsi="Times New Roman"/>
                <w:sz w:val="24"/>
                <w:szCs w:val="24"/>
                <w:lang w:val="kk-KZ"/>
              </w:rPr>
              <w:t>өткір проблемалық мәселелер туындаған жағдайда оны уақытылы хабардар етеді</w:t>
            </w:r>
          </w:p>
        </w:tc>
        <w:tc>
          <w:tcPr>
            <w:tcW w:w="728" w:type="dxa"/>
            <w:shd w:val="clear" w:color="auto" w:fill="auto"/>
          </w:tcPr>
          <w:p w14:paraId="5DDB65B1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654" w:type="dxa"/>
            <w:shd w:val="clear" w:color="auto" w:fill="auto"/>
          </w:tcPr>
          <w:p w14:paraId="44D90EF8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  <w:tc>
          <w:tcPr>
            <w:tcW w:w="3110" w:type="dxa"/>
            <w:shd w:val="clear" w:color="auto" w:fill="auto"/>
          </w:tcPr>
          <w:p w14:paraId="56200780" w14:textId="77777777" w:rsidR="00BF3166" w:rsidRPr="00553DA7" w:rsidRDefault="00BF3166" w:rsidP="00C2707D">
            <w:pPr>
              <w:jc w:val="center"/>
              <w:rPr>
                <w:lang w:val="kk-KZ"/>
              </w:rPr>
            </w:pPr>
          </w:p>
        </w:tc>
      </w:tr>
    </w:tbl>
    <w:p w14:paraId="34D59B6D" w14:textId="77777777" w:rsidR="00BF3166" w:rsidRPr="00553DA7" w:rsidRDefault="00BF3166" w:rsidP="00C2707D">
      <w:pPr>
        <w:rPr>
          <w:sz w:val="26"/>
          <w:szCs w:val="26"/>
          <w:lang w:val="kk-KZ"/>
        </w:rPr>
      </w:pPr>
    </w:p>
    <w:p w14:paraId="01B86364" w14:textId="77777777" w:rsidR="00613ED0" w:rsidRPr="00553DA7" w:rsidRDefault="00613ED0" w:rsidP="00C2707D">
      <w:pPr>
        <w:rPr>
          <w:sz w:val="26"/>
          <w:szCs w:val="26"/>
          <w:lang w:val="kk-KZ"/>
        </w:rPr>
      </w:pPr>
    </w:p>
    <w:p w14:paraId="19C9AF0C" w14:textId="77777777" w:rsidR="00613ED0" w:rsidRPr="00553DA7" w:rsidRDefault="00613ED0" w:rsidP="00C2707D">
      <w:pPr>
        <w:rPr>
          <w:sz w:val="26"/>
          <w:szCs w:val="26"/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18"/>
        <w:gridCol w:w="858"/>
        <w:gridCol w:w="4179"/>
      </w:tblGrid>
      <w:tr w:rsidR="00613ED0" w:rsidRPr="00553DA7" w14:paraId="785FE5E6" w14:textId="77777777" w:rsidTr="00A820B2">
        <w:tc>
          <w:tcPr>
            <w:tcW w:w="4875" w:type="dxa"/>
            <w:shd w:val="clear" w:color="auto" w:fill="auto"/>
          </w:tcPr>
          <w:p w14:paraId="694D3048" w14:textId="77777777" w:rsidR="00613ED0" w:rsidRPr="00553DA7" w:rsidRDefault="00613ED0" w:rsidP="00A820B2">
            <w:pPr>
              <w:jc w:val="both"/>
              <w:rPr>
                <w:lang w:val="kk-KZ"/>
              </w:rPr>
            </w:pPr>
            <w:r w:rsidRPr="00553DA7">
              <w:rPr>
                <w:b/>
                <w:lang w:val="kk-KZ"/>
              </w:rPr>
              <w:t>ТАПСЫРЫС БЕРУШІ</w:t>
            </w:r>
          </w:p>
        </w:tc>
        <w:tc>
          <w:tcPr>
            <w:tcW w:w="993" w:type="dxa"/>
            <w:shd w:val="clear" w:color="auto" w:fill="auto"/>
          </w:tcPr>
          <w:p w14:paraId="51423197" w14:textId="77777777" w:rsidR="00613ED0" w:rsidRPr="00553DA7" w:rsidRDefault="00613ED0" w:rsidP="00A820B2">
            <w:pPr>
              <w:jc w:val="both"/>
              <w:rPr>
                <w:lang w:val="kk-KZ"/>
              </w:rPr>
            </w:pPr>
          </w:p>
        </w:tc>
        <w:tc>
          <w:tcPr>
            <w:tcW w:w="4365" w:type="dxa"/>
            <w:shd w:val="clear" w:color="auto" w:fill="auto"/>
          </w:tcPr>
          <w:p w14:paraId="73755C39" w14:textId="77777777" w:rsidR="00613ED0" w:rsidRPr="00553DA7" w:rsidRDefault="00613ED0" w:rsidP="00613ED0">
            <w:pPr>
              <w:jc w:val="center"/>
              <w:rPr>
                <w:lang w:val="kk-KZ"/>
              </w:rPr>
            </w:pPr>
            <w:r w:rsidRPr="00553DA7">
              <w:rPr>
                <w:b/>
                <w:lang w:val="kk-KZ"/>
              </w:rPr>
              <w:t>МЕРДІГЕР/ОРЫНДАУШЫ</w:t>
            </w:r>
          </w:p>
        </w:tc>
      </w:tr>
    </w:tbl>
    <w:p w14:paraId="120397AD" w14:textId="77777777" w:rsidR="00BF3166" w:rsidRPr="00553DA7" w:rsidRDefault="00BF3166" w:rsidP="00613ED0">
      <w:pPr>
        <w:tabs>
          <w:tab w:val="left" w:pos="7440"/>
        </w:tabs>
        <w:ind w:firstLine="709"/>
        <w:jc w:val="center"/>
        <w:rPr>
          <w:sz w:val="28"/>
          <w:szCs w:val="28"/>
          <w:lang w:val="kk-KZ"/>
        </w:rPr>
      </w:pPr>
    </w:p>
    <w:sectPr w:rsidR="00BF3166" w:rsidRPr="00553DA7" w:rsidSect="001456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5B98B" w14:textId="77777777" w:rsidR="00CC24A1" w:rsidRDefault="00CC24A1" w:rsidP="002B37D9">
      <w:r>
        <w:separator/>
      </w:r>
    </w:p>
  </w:endnote>
  <w:endnote w:type="continuationSeparator" w:id="0">
    <w:p w14:paraId="43095DB0" w14:textId="77777777" w:rsidR="00CC24A1" w:rsidRDefault="00CC24A1" w:rsidP="002B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295E0" w14:textId="77777777" w:rsidR="00064C19" w:rsidRDefault="00064C1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326AF" w14:textId="77777777" w:rsidR="00401237" w:rsidRDefault="00401237">
    <w:pPr>
      <w:pStyle w:val="aa"/>
      <w:jc w:val="right"/>
    </w:pPr>
    <w:r>
      <w:fldChar w:fldCharType="begin"/>
    </w:r>
    <w:r w:rsidR="006661AE">
      <w:rPr>
        <w:noProof/>
      </w:rPr>
      <w:instrText>4</w:instrText>
    </w:r>
    <w:r>
      <w:fldChar w:fldCharType="end"/>
    </w:r>
  </w:p>
  <w:p w14:paraId="365FCBE9" w14:textId="77777777" w:rsidR="00401237" w:rsidRDefault="0040123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B8968" w14:textId="77777777" w:rsidR="00064C19" w:rsidRDefault="00064C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1349F" w14:textId="77777777" w:rsidR="00CC24A1" w:rsidRDefault="00CC24A1" w:rsidP="002B37D9">
      <w:r>
        <w:separator/>
      </w:r>
    </w:p>
  </w:footnote>
  <w:footnote w:type="continuationSeparator" w:id="0">
    <w:p w14:paraId="4D673037" w14:textId="77777777" w:rsidR="00CC24A1" w:rsidRDefault="00CC24A1" w:rsidP="002B3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BB4CE" w14:textId="77777777" w:rsidR="00064C19" w:rsidRDefault="00064C1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E6A0F" w14:textId="77777777" w:rsidR="00064C19" w:rsidRDefault="00064C1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D147A" w14:textId="77777777" w:rsidR="00064C19" w:rsidRDefault="00064C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5331A"/>
    <w:multiLevelType w:val="multilevel"/>
    <w:tmpl w:val="7D5A6BB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FF0000"/>
      </w:rPr>
    </w:lvl>
  </w:abstractNum>
  <w:abstractNum w:abstractNumId="1" w15:restartNumberingAfterBreak="0">
    <w:nsid w:val="12B85514"/>
    <w:multiLevelType w:val="hybridMultilevel"/>
    <w:tmpl w:val="74101A20"/>
    <w:lvl w:ilvl="0" w:tplc="A8C055B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851A9"/>
    <w:multiLevelType w:val="multilevel"/>
    <w:tmpl w:val="06E4947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7EE0207"/>
    <w:multiLevelType w:val="multilevel"/>
    <w:tmpl w:val="E4D08B7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A4146F9"/>
    <w:multiLevelType w:val="multilevel"/>
    <w:tmpl w:val="E8A8F3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55F4A7D"/>
    <w:multiLevelType w:val="hybridMultilevel"/>
    <w:tmpl w:val="2F52C09E"/>
    <w:lvl w:ilvl="0" w:tplc="4CDE54F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6A234A3"/>
    <w:multiLevelType w:val="hybridMultilevel"/>
    <w:tmpl w:val="AE20A218"/>
    <w:lvl w:ilvl="0" w:tplc="00FCFF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5A045D"/>
    <w:multiLevelType w:val="hybridMultilevel"/>
    <w:tmpl w:val="CB924084"/>
    <w:lvl w:ilvl="0" w:tplc="C3F2BF6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7FA0F51"/>
    <w:multiLevelType w:val="hybridMultilevel"/>
    <w:tmpl w:val="4E904B00"/>
    <w:lvl w:ilvl="0" w:tplc="E6A4B3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AE7342"/>
    <w:multiLevelType w:val="multilevel"/>
    <w:tmpl w:val="09068FC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E025FB1"/>
    <w:multiLevelType w:val="hybridMultilevel"/>
    <w:tmpl w:val="3822E144"/>
    <w:lvl w:ilvl="0" w:tplc="D02E0C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354CD5"/>
    <w:multiLevelType w:val="hybridMultilevel"/>
    <w:tmpl w:val="CD9C8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40A50"/>
    <w:multiLevelType w:val="hybridMultilevel"/>
    <w:tmpl w:val="22940E7E"/>
    <w:lvl w:ilvl="0" w:tplc="4B50A63E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3C9507A"/>
    <w:multiLevelType w:val="hybridMultilevel"/>
    <w:tmpl w:val="8DA43D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363C1"/>
    <w:multiLevelType w:val="multilevel"/>
    <w:tmpl w:val="519C463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C3172B0"/>
    <w:multiLevelType w:val="hybridMultilevel"/>
    <w:tmpl w:val="793A2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15609"/>
    <w:multiLevelType w:val="hybridMultilevel"/>
    <w:tmpl w:val="2E365ABC"/>
    <w:lvl w:ilvl="0" w:tplc="4FE2EE9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C6D4E4C"/>
    <w:multiLevelType w:val="hybridMultilevel"/>
    <w:tmpl w:val="F91648EC"/>
    <w:lvl w:ilvl="0" w:tplc="C4FA3A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9C70E78"/>
    <w:multiLevelType w:val="hybridMultilevel"/>
    <w:tmpl w:val="A26202E2"/>
    <w:lvl w:ilvl="0" w:tplc="CE32CB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7"/>
  </w:num>
  <w:num w:numId="3">
    <w:abstractNumId w:val="7"/>
  </w:num>
  <w:num w:numId="4">
    <w:abstractNumId w:val="6"/>
  </w:num>
  <w:num w:numId="5">
    <w:abstractNumId w:val="11"/>
  </w:num>
  <w:num w:numId="6">
    <w:abstractNumId w:val="18"/>
  </w:num>
  <w:num w:numId="7">
    <w:abstractNumId w:val="1"/>
  </w:num>
  <w:num w:numId="8">
    <w:abstractNumId w:val="0"/>
  </w:num>
  <w:num w:numId="9">
    <w:abstractNumId w:val="9"/>
  </w:num>
  <w:num w:numId="10">
    <w:abstractNumId w:val="2"/>
  </w:num>
  <w:num w:numId="11">
    <w:abstractNumId w:val="3"/>
  </w:num>
  <w:num w:numId="12">
    <w:abstractNumId w:val="14"/>
  </w:num>
  <w:num w:numId="13">
    <w:abstractNumId w:val="15"/>
  </w:num>
  <w:num w:numId="14">
    <w:abstractNumId w:val="4"/>
  </w:num>
  <w:num w:numId="15">
    <w:abstractNumId w:val="13"/>
  </w:num>
  <w:num w:numId="16">
    <w:abstractNumId w:val="8"/>
  </w:num>
  <w:num w:numId="17">
    <w:abstractNumId w:val="16"/>
  </w:num>
  <w:num w:numId="18">
    <w:abstractNumId w:val="12"/>
  </w:num>
  <w:num w:numId="19">
    <w:abstractNumId w:val="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511"/>
    <w:rsid w:val="00011B41"/>
    <w:rsid w:val="000316E9"/>
    <w:rsid w:val="00032DD0"/>
    <w:rsid w:val="00064C19"/>
    <w:rsid w:val="000A3C77"/>
    <w:rsid w:val="000B293B"/>
    <w:rsid w:val="000B5748"/>
    <w:rsid w:val="000D5289"/>
    <w:rsid w:val="000E5666"/>
    <w:rsid w:val="000F3400"/>
    <w:rsid w:val="000F4228"/>
    <w:rsid w:val="000F5D0C"/>
    <w:rsid w:val="00130C9A"/>
    <w:rsid w:val="00136EBF"/>
    <w:rsid w:val="00143E22"/>
    <w:rsid w:val="0014569F"/>
    <w:rsid w:val="00152DAB"/>
    <w:rsid w:val="00154446"/>
    <w:rsid w:val="00154696"/>
    <w:rsid w:val="00160177"/>
    <w:rsid w:val="00177883"/>
    <w:rsid w:val="001A38AE"/>
    <w:rsid w:val="001B23A6"/>
    <w:rsid w:val="001C0601"/>
    <w:rsid w:val="001C5BCC"/>
    <w:rsid w:val="001E60C3"/>
    <w:rsid w:val="001F1E14"/>
    <w:rsid w:val="001F47E5"/>
    <w:rsid w:val="001F7A5F"/>
    <w:rsid w:val="00203D5D"/>
    <w:rsid w:val="00205984"/>
    <w:rsid w:val="00205C53"/>
    <w:rsid w:val="00205FDB"/>
    <w:rsid w:val="00234B27"/>
    <w:rsid w:val="00237116"/>
    <w:rsid w:val="00254360"/>
    <w:rsid w:val="002607EB"/>
    <w:rsid w:val="00273EB5"/>
    <w:rsid w:val="00277F2C"/>
    <w:rsid w:val="00291CD3"/>
    <w:rsid w:val="00294DBD"/>
    <w:rsid w:val="002A6F87"/>
    <w:rsid w:val="002B1F56"/>
    <w:rsid w:val="002B37D9"/>
    <w:rsid w:val="002B558F"/>
    <w:rsid w:val="002C4F3A"/>
    <w:rsid w:val="002D2938"/>
    <w:rsid w:val="002E718A"/>
    <w:rsid w:val="00316103"/>
    <w:rsid w:val="00324C1D"/>
    <w:rsid w:val="00334150"/>
    <w:rsid w:val="00345B43"/>
    <w:rsid w:val="003519EC"/>
    <w:rsid w:val="00384DE6"/>
    <w:rsid w:val="003A2E1D"/>
    <w:rsid w:val="003A61C6"/>
    <w:rsid w:val="003A677D"/>
    <w:rsid w:val="003B2F09"/>
    <w:rsid w:val="003D5838"/>
    <w:rsid w:val="003D6064"/>
    <w:rsid w:val="003F7185"/>
    <w:rsid w:val="00401237"/>
    <w:rsid w:val="00405F53"/>
    <w:rsid w:val="00424A3A"/>
    <w:rsid w:val="00424E10"/>
    <w:rsid w:val="0046166F"/>
    <w:rsid w:val="00466B13"/>
    <w:rsid w:val="00471ED9"/>
    <w:rsid w:val="00482991"/>
    <w:rsid w:val="004979EC"/>
    <w:rsid w:val="004A5521"/>
    <w:rsid w:val="004B25C0"/>
    <w:rsid w:val="004C6143"/>
    <w:rsid w:val="004D2E4E"/>
    <w:rsid w:val="004E1415"/>
    <w:rsid w:val="00511B56"/>
    <w:rsid w:val="00520426"/>
    <w:rsid w:val="00546835"/>
    <w:rsid w:val="00553DA7"/>
    <w:rsid w:val="00561F4F"/>
    <w:rsid w:val="00574585"/>
    <w:rsid w:val="00577ACD"/>
    <w:rsid w:val="005E0637"/>
    <w:rsid w:val="005E7484"/>
    <w:rsid w:val="00610CC2"/>
    <w:rsid w:val="00613ED0"/>
    <w:rsid w:val="00640C61"/>
    <w:rsid w:val="00644814"/>
    <w:rsid w:val="00647655"/>
    <w:rsid w:val="00650611"/>
    <w:rsid w:val="006560CB"/>
    <w:rsid w:val="006661AE"/>
    <w:rsid w:val="00671B74"/>
    <w:rsid w:val="0068599F"/>
    <w:rsid w:val="006B3881"/>
    <w:rsid w:val="006C1937"/>
    <w:rsid w:val="006C263D"/>
    <w:rsid w:val="006D0685"/>
    <w:rsid w:val="00714273"/>
    <w:rsid w:val="00716114"/>
    <w:rsid w:val="00741E57"/>
    <w:rsid w:val="0074640F"/>
    <w:rsid w:val="00784810"/>
    <w:rsid w:val="0079139D"/>
    <w:rsid w:val="007A2F8C"/>
    <w:rsid w:val="007B6146"/>
    <w:rsid w:val="007D2E36"/>
    <w:rsid w:val="007D5A61"/>
    <w:rsid w:val="007E0D07"/>
    <w:rsid w:val="00812463"/>
    <w:rsid w:val="0082631F"/>
    <w:rsid w:val="00846846"/>
    <w:rsid w:val="00854512"/>
    <w:rsid w:val="0087306E"/>
    <w:rsid w:val="008C06B5"/>
    <w:rsid w:val="008D097C"/>
    <w:rsid w:val="008D32BE"/>
    <w:rsid w:val="008E176B"/>
    <w:rsid w:val="008F0A10"/>
    <w:rsid w:val="008F0C62"/>
    <w:rsid w:val="008F33AC"/>
    <w:rsid w:val="0092243E"/>
    <w:rsid w:val="00923A50"/>
    <w:rsid w:val="00923AB6"/>
    <w:rsid w:val="009249A6"/>
    <w:rsid w:val="0093594D"/>
    <w:rsid w:val="009437D4"/>
    <w:rsid w:val="009526D5"/>
    <w:rsid w:val="00961FB7"/>
    <w:rsid w:val="00993EDE"/>
    <w:rsid w:val="009A6634"/>
    <w:rsid w:val="009C5854"/>
    <w:rsid w:val="009E7147"/>
    <w:rsid w:val="009F0D60"/>
    <w:rsid w:val="00A03DE9"/>
    <w:rsid w:val="00A31422"/>
    <w:rsid w:val="00A3399E"/>
    <w:rsid w:val="00A363E2"/>
    <w:rsid w:val="00A523FB"/>
    <w:rsid w:val="00A52F8D"/>
    <w:rsid w:val="00A563BB"/>
    <w:rsid w:val="00A628D0"/>
    <w:rsid w:val="00A62B16"/>
    <w:rsid w:val="00A771CB"/>
    <w:rsid w:val="00A7721C"/>
    <w:rsid w:val="00A820B2"/>
    <w:rsid w:val="00AA26DE"/>
    <w:rsid w:val="00AB5522"/>
    <w:rsid w:val="00AB6E62"/>
    <w:rsid w:val="00AC76E2"/>
    <w:rsid w:val="00AC7CAB"/>
    <w:rsid w:val="00AD6AC8"/>
    <w:rsid w:val="00AE2516"/>
    <w:rsid w:val="00AE6A8E"/>
    <w:rsid w:val="00AF00D5"/>
    <w:rsid w:val="00AF6846"/>
    <w:rsid w:val="00B00289"/>
    <w:rsid w:val="00B321F2"/>
    <w:rsid w:val="00B33874"/>
    <w:rsid w:val="00B55B3D"/>
    <w:rsid w:val="00B900D1"/>
    <w:rsid w:val="00B90E4B"/>
    <w:rsid w:val="00BB0C8A"/>
    <w:rsid w:val="00BC3026"/>
    <w:rsid w:val="00BD1C2E"/>
    <w:rsid w:val="00BD4983"/>
    <w:rsid w:val="00BE3D56"/>
    <w:rsid w:val="00BF0B3F"/>
    <w:rsid w:val="00BF3166"/>
    <w:rsid w:val="00C10C1A"/>
    <w:rsid w:val="00C25951"/>
    <w:rsid w:val="00C26D58"/>
    <w:rsid w:val="00C2707D"/>
    <w:rsid w:val="00C526D2"/>
    <w:rsid w:val="00C829CA"/>
    <w:rsid w:val="00C96CE7"/>
    <w:rsid w:val="00CA26A8"/>
    <w:rsid w:val="00CC24A1"/>
    <w:rsid w:val="00CC2CEC"/>
    <w:rsid w:val="00CC7832"/>
    <w:rsid w:val="00CD09E8"/>
    <w:rsid w:val="00CF0915"/>
    <w:rsid w:val="00CF1F7B"/>
    <w:rsid w:val="00D10841"/>
    <w:rsid w:val="00D25933"/>
    <w:rsid w:val="00D33C15"/>
    <w:rsid w:val="00D34874"/>
    <w:rsid w:val="00D44396"/>
    <w:rsid w:val="00D878A2"/>
    <w:rsid w:val="00DB2246"/>
    <w:rsid w:val="00DB667C"/>
    <w:rsid w:val="00DC32C5"/>
    <w:rsid w:val="00DC4F6B"/>
    <w:rsid w:val="00DD16F5"/>
    <w:rsid w:val="00DD65EB"/>
    <w:rsid w:val="00DF444C"/>
    <w:rsid w:val="00DF7D59"/>
    <w:rsid w:val="00E019D6"/>
    <w:rsid w:val="00E254B3"/>
    <w:rsid w:val="00E455D6"/>
    <w:rsid w:val="00E63566"/>
    <w:rsid w:val="00E65742"/>
    <w:rsid w:val="00E6785F"/>
    <w:rsid w:val="00E7178F"/>
    <w:rsid w:val="00E74FDA"/>
    <w:rsid w:val="00E8077B"/>
    <w:rsid w:val="00E9483F"/>
    <w:rsid w:val="00EA1CAD"/>
    <w:rsid w:val="00EB29E9"/>
    <w:rsid w:val="00EB5D4D"/>
    <w:rsid w:val="00EB6509"/>
    <w:rsid w:val="00ED1511"/>
    <w:rsid w:val="00ED1DBA"/>
    <w:rsid w:val="00EE37F4"/>
    <w:rsid w:val="00F02E7A"/>
    <w:rsid w:val="00F06083"/>
    <w:rsid w:val="00F32A93"/>
    <w:rsid w:val="00F5540D"/>
    <w:rsid w:val="00F55D9A"/>
    <w:rsid w:val="00F839D1"/>
    <w:rsid w:val="00F910F9"/>
    <w:rsid w:val="00FD1772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DE2F7A"/>
  <w15:chartTrackingRefBased/>
  <w15:docId w15:val="{E800F204-2F0B-40AF-9D35-48340BB9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C526D2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4">
    <w:name w:val="Hyperlink"/>
    <w:rsid w:val="000316E9"/>
    <w:rPr>
      <w:color w:val="0000FF"/>
      <w:u w:val="single"/>
    </w:rPr>
  </w:style>
  <w:style w:type="table" w:styleId="a5">
    <w:name w:val="Table Grid"/>
    <w:basedOn w:val="a1"/>
    <w:uiPriority w:val="39"/>
    <w:rsid w:val="00B321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520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5E06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HTML0">
    <w:name w:val="Стандартный HTML Знак"/>
    <w:link w:val="HTML"/>
    <w:locked/>
    <w:rsid w:val="005E0637"/>
    <w:rPr>
      <w:rFonts w:ascii="Courier New" w:hAnsi="Courier New" w:cs="Courier New"/>
      <w:color w:val="000000"/>
      <w:sz w:val="24"/>
      <w:szCs w:val="24"/>
      <w:lang w:val="ru-RU" w:eastAsia="ru-RU" w:bidi="ar-SA"/>
    </w:rPr>
  </w:style>
  <w:style w:type="character" w:customStyle="1" w:styleId="s7">
    <w:name w:val="s7"/>
    <w:rsid w:val="005E0637"/>
    <w:rPr>
      <w:rFonts w:ascii="Courier New" w:hAnsi="Courier New"/>
      <w:color w:val="000000"/>
      <w:sz w:val="24"/>
      <w:u w:val="none"/>
      <w:effect w:val="none"/>
    </w:rPr>
  </w:style>
  <w:style w:type="paragraph" w:customStyle="1" w:styleId="1">
    <w:name w:val="Абзац списка1"/>
    <w:basedOn w:val="a"/>
    <w:rsid w:val="00561F4F"/>
    <w:pPr>
      <w:ind w:left="720"/>
    </w:pPr>
    <w:rPr>
      <w:rFonts w:eastAsia="Calibri"/>
      <w:color w:val="000000"/>
      <w:szCs w:val="20"/>
    </w:rPr>
  </w:style>
  <w:style w:type="paragraph" w:styleId="a8">
    <w:name w:val="header"/>
    <w:basedOn w:val="a"/>
    <w:link w:val="a9"/>
    <w:rsid w:val="002B37D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2B37D9"/>
    <w:rPr>
      <w:sz w:val="24"/>
      <w:szCs w:val="24"/>
    </w:rPr>
  </w:style>
  <w:style w:type="paragraph" w:styleId="aa">
    <w:name w:val="footer"/>
    <w:basedOn w:val="a"/>
    <w:link w:val="ab"/>
    <w:uiPriority w:val="99"/>
    <w:rsid w:val="002B37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B37D9"/>
    <w:rPr>
      <w:sz w:val="24"/>
      <w:szCs w:val="24"/>
    </w:rPr>
  </w:style>
  <w:style w:type="paragraph" w:customStyle="1" w:styleId="10">
    <w:name w:val="Знак Знак Знак1 Знак"/>
    <w:basedOn w:val="a"/>
    <w:autoRedefine/>
    <w:rsid w:val="002B37D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c">
    <w:name w:val="page number"/>
    <w:rsid w:val="00EB5D4D"/>
  </w:style>
  <w:style w:type="paragraph" w:customStyle="1" w:styleId="ad">
    <w:name w:val="Название"/>
    <w:basedOn w:val="a"/>
    <w:link w:val="ae"/>
    <w:qFormat/>
    <w:rsid w:val="009A6634"/>
    <w:pPr>
      <w:jc w:val="center"/>
    </w:pPr>
    <w:rPr>
      <w:b/>
      <w:szCs w:val="20"/>
    </w:rPr>
  </w:style>
  <w:style w:type="character" w:customStyle="1" w:styleId="ae">
    <w:name w:val="Название Знак"/>
    <w:link w:val="ad"/>
    <w:rsid w:val="009A6634"/>
    <w:rPr>
      <w:b/>
      <w:sz w:val="24"/>
    </w:rPr>
  </w:style>
  <w:style w:type="paragraph" w:styleId="af">
    <w:name w:val="Balloon Text"/>
    <w:basedOn w:val="a"/>
    <w:link w:val="af0"/>
    <w:rsid w:val="00F839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F839D1"/>
    <w:rPr>
      <w:rFonts w:ascii="Tahoma" w:hAnsi="Tahoma" w:cs="Tahoma"/>
      <w:sz w:val="16"/>
      <w:szCs w:val="16"/>
    </w:rPr>
  </w:style>
  <w:style w:type="character" w:customStyle="1" w:styleId="s0">
    <w:name w:val="s0"/>
    <w:rsid w:val="00324C1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j15">
    <w:name w:val="j15"/>
    <w:basedOn w:val="a"/>
    <w:rsid w:val="00324C1D"/>
    <w:pPr>
      <w:textAlignment w:val="baseline"/>
    </w:pPr>
    <w:rPr>
      <w:rFonts w:ascii="inherit" w:hAnsi="inherit"/>
    </w:rPr>
  </w:style>
  <w:style w:type="character" w:customStyle="1" w:styleId="a7">
    <w:name w:val="Абзац списка Знак"/>
    <w:link w:val="a6"/>
    <w:uiPriority w:val="34"/>
    <w:locked/>
    <w:rsid w:val="00324C1D"/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324C1D"/>
  </w:style>
  <w:style w:type="character" w:styleId="af1">
    <w:name w:val="annotation reference"/>
    <w:uiPriority w:val="99"/>
    <w:unhideWhenUsed/>
    <w:rsid w:val="00324C1D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324C1D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324C1D"/>
  </w:style>
  <w:style w:type="paragraph" w:styleId="af4">
    <w:name w:val="annotation subject"/>
    <w:basedOn w:val="af2"/>
    <w:next w:val="af2"/>
    <w:link w:val="af5"/>
    <w:rsid w:val="008F0C62"/>
    <w:rPr>
      <w:b/>
      <w:bCs/>
    </w:rPr>
  </w:style>
  <w:style w:type="character" w:customStyle="1" w:styleId="af5">
    <w:name w:val="Тема примечания Знак"/>
    <w:link w:val="af4"/>
    <w:rsid w:val="008F0C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5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Руководителям дочерних</vt:lpstr>
    </vt:vector>
  </TitlesOfParts>
  <Company>kmg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 дочерних</dc:title>
  <dc:subject/>
  <dc:creator>A-Suleimenova</dc:creator>
  <cp:keywords/>
  <cp:lastModifiedBy>Рысбекова Сайран Адилбековна</cp:lastModifiedBy>
  <cp:revision>3</cp:revision>
  <cp:lastPrinted>2019-12-25T12:51:00Z</cp:lastPrinted>
  <dcterms:created xsi:type="dcterms:W3CDTF">2025-11-18T09:42:00Z</dcterms:created>
  <dcterms:modified xsi:type="dcterms:W3CDTF">2025-11-18T09:42:00Z</dcterms:modified>
</cp:coreProperties>
</file>